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ED" w:rsidRDefault="00AC43ED" w:rsidP="00AC43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3ED" w:rsidRPr="00CA0BE4" w:rsidRDefault="00AC43ED" w:rsidP="00AC43E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CA0BE4">
        <w:rPr>
          <w:rFonts w:ascii="Times New Roman" w:hAnsi="Times New Roman" w:cs="Times New Roman"/>
          <w:b/>
          <w:sz w:val="24"/>
          <w:szCs w:val="24"/>
          <w:u w:val="single"/>
        </w:rPr>
        <w:t xml:space="preserve">LP </w:t>
      </w:r>
      <w:proofErr w:type="spellStart"/>
      <w:r w:rsidRPr="00CA0BE4">
        <w:rPr>
          <w:rFonts w:ascii="Times New Roman" w:hAnsi="Times New Roman" w:cs="Times New Roman"/>
          <w:b/>
          <w:sz w:val="24"/>
          <w:szCs w:val="24"/>
          <w:u w:val="single"/>
        </w:rPr>
        <w:t>Amfoterita</w:t>
      </w:r>
      <w:proofErr w:type="spellEnd"/>
      <w:r w:rsidRPr="00CA0BE4">
        <w:rPr>
          <w:rFonts w:ascii="Times New Roman" w:hAnsi="Times New Roman" w:cs="Times New Roman"/>
          <w:b/>
          <w:sz w:val="24"/>
          <w:szCs w:val="24"/>
          <w:u w:val="single"/>
        </w:rPr>
        <w:t xml:space="preserve"> zinku.</w:t>
      </w:r>
    </w:p>
    <w:bookmarkEnd w:id="0"/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Ověřit </w:t>
      </w:r>
      <w:proofErr w:type="spellStart"/>
      <w:r>
        <w:rPr>
          <w:rFonts w:ascii="Times New Roman" w:hAnsi="Times New Roman" w:cs="Times New Roman"/>
          <w:sz w:val="24"/>
          <w:szCs w:val="24"/>
        </w:rPr>
        <w:t>amfoteritu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zinku reakcemi s kyselinami a zásadami.</w:t>
      </w:r>
    </w:p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 xml:space="preserve">: odsávací zkumavka, trubička, zkumavka, skleněná vana, 20%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>, 20% roztok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, 10% roztok 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40%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granulky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zinku nebo kousky zinku získaného ze staré ploché 4,5V baterie, gumová či korková zátka, kahan, stojan.</w:t>
      </w:r>
    </w:p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 xml:space="preserve">: Zinek je amfoterní prvek, a proto reaguje jak s kyselinami, tak se zásadami. Zinek se na vzduchu pokrývá slabou vrstvou oxidu zinečnatého, která může zpočátku zpomalovat reakci. Reakci lze uspíšit mírným zahřátím zkumavky plamenem kahanu. Reakcí kyseliny chlorovodíkové, kyseliny sírové a hydroxidu sodného vzniká vodík. Vodík dokážeme zkouškou na čistotu vodíku. Pokud ve zkumavce byl s vodíkem přítomen i vzduch, tak se to projeví „houknutím“ či „štěknutím“ vodíku, pokud jste najímali čistý vodík, tak ten jen tiše shoří. Bezbarvý plyn, který </w:t>
      </w:r>
      <w:proofErr w:type="gramStart"/>
      <w:r>
        <w:rPr>
          <w:rFonts w:ascii="Times New Roman" w:hAnsi="Times New Roman" w:cs="Times New Roman"/>
          <w:sz w:val="24"/>
          <w:szCs w:val="24"/>
        </w:rPr>
        <w:t>vzniká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reakcí zinku s kyselinou dusičnou se na vzduchu </w:t>
      </w:r>
      <w:proofErr w:type="gramStart"/>
      <w:r>
        <w:rPr>
          <w:rFonts w:ascii="Times New Roman" w:hAnsi="Times New Roman" w:cs="Times New Roman"/>
          <w:sz w:val="24"/>
          <w:szCs w:val="24"/>
        </w:rPr>
        <w:t>zabarvuje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hnědooranžova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Tímto bezbarvým plynem je oxid dusnatý, který je vzduchem oxidována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hnědooranžový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oxid dusičitý. Dalšími produkty reakcí jsou zinečnaté soli a  </w:t>
      </w:r>
      <w:proofErr w:type="spellStart"/>
      <w:r>
        <w:rPr>
          <w:rFonts w:ascii="Times New Roman" w:hAnsi="Times New Roman" w:cs="Times New Roman"/>
          <w:sz w:val="24"/>
          <w:szCs w:val="24"/>
        </w:rPr>
        <w:t>tetrahydroxozinečnatan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sodný. O jejich přítomnosti se přesvědčíte tak, že po skončení reakce je odpaříte na hodinovém skle na vodní lázni. Po odpaření vody zůstanou na skle bílé krystalky zinečnatých solí a u čtvrtého pokusu </w:t>
      </w:r>
      <w:proofErr w:type="spellStart"/>
      <w:r>
        <w:rPr>
          <w:rFonts w:ascii="Times New Roman" w:hAnsi="Times New Roman" w:cs="Times New Roman"/>
          <w:sz w:val="24"/>
          <w:szCs w:val="24"/>
        </w:rPr>
        <w:t>tetrahydroxozinečnatan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sodný.</w:t>
      </w:r>
    </w:p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 xml:space="preserve">: Připravte aparaturu pro jímání plynu nad vodou. Na boční výstup odsávací zkumavky připojte trubičku ohnutou k jímání plynu nad vodu. Odsávací zkumavku s trubičkou upevněte do držáku na laboratorním stojanu a trubičku ponořte do skleněné vany s vodou. Nejlépe je pracovat ve dvojici ve čtyřech skupinách. Jedna skupina do odsávací </w:t>
      </w:r>
      <w:proofErr w:type="gramStart"/>
      <w:r>
        <w:rPr>
          <w:rFonts w:ascii="Times New Roman" w:hAnsi="Times New Roman" w:cs="Times New Roman"/>
          <w:sz w:val="24"/>
          <w:szCs w:val="24"/>
        </w:rPr>
        <w:t>zkumavku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vlije 5 ml 20%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>, druhá 5 ml 20% roztok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, třetí skupina 5 ml 10% roztok 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 čtvrtá skupina 5 ml 40%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Pak do každé odsávací zkumavky vložte 2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granulky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zinku pokud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nemáte granulovaný zinek, tak stačí použít nastříhané kousky zinku získané ze staré ploché baterie 4,5V. Zkumavku uzavřete zátkou a vznikající plyn jímejte do zkumavky, kterou jste předtím naplnili vodou. Zkumavku s najímaným plynem uzavřete ještě pod vodou placem, a to u první, druhé a čtvrté skupiny. Zkumavku vyjměte a přiložte její ústí k </w:t>
      </w:r>
      <w:proofErr w:type="spellStart"/>
      <w:r>
        <w:rPr>
          <w:rFonts w:ascii="Times New Roman" w:hAnsi="Times New Roman" w:cs="Times New Roman"/>
          <w:sz w:val="24"/>
          <w:szCs w:val="24"/>
        </w:rPr>
        <w:t>plameni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kahanu, palec oddalte a ústí zasuňte k </w:t>
      </w:r>
      <w:proofErr w:type="spellStart"/>
      <w:r>
        <w:rPr>
          <w:rFonts w:ascii="Times New Roman" w:hAnsi="Times New Roman" w:cs="Times New Roman"/>
          <w:sz w:val="24"/>
          <w:szCs w:val="24"/>
        </w:rPr>
        <w:t>plameni</w:t>
      </w:r>
      <w:proofErr w:type="spellEnd"/>
      <w:r>
        <w:rPr>
          <w:rFonts w:ascii="Times New Roman" w:hAnsi="Times New Roman" w:cs="Times New Roman"/>
          <w:sz w:val="24"/>
          <w:szCs w:val="24"/>
        </w:rPr>
        <w:t>. Plyn vzniklý reakcí zinku s kyselinou dusičnou nezapalujte, ale pozorujte barevné změny plynu po odkrytí ústí zkumavky na vzduchu.</w:t>
      </w:r>
    </w:p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  <w:r w:rsidRPr="00AC43ED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43ED" w:rsidRDefault="00AC43ED" w:rsidP="00AC43E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Napište a vyčíslete chemické reakce:</w:t>
      </w:r>
    </w:p>
    <w:p w:rsidR="00AC43ED" w:rsidRDefault="00AC43ED" w:rsidP="00AC43E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chlorovodíková reaguje se zinkem:</w:t>
      </w:r>
    </w:p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</w:p>
    <w:p w:rsidR="00AC43ED" w:rsidRDefault="00AC43ED" w:rsidP="00AC43E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sírová reaguje se zinkem:</w:t>
      </w:r>
    </w:p>
    <w:p w:rsidR="00AC43ED" w:rsidRPr="00AC43ED" w:rsidRDefault="00AC43ED" w:rsidP="00AC43E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C43ED" w:rsidRDefault="00AC43ED" w:rsidP="00AC43E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dusičná reaguje se zinkem:</w:t>
      </w:r>
    </w:p>
    <w:p w:rsidR="00AC43ED" w:rsidRPr="00AC43ED" w:rsidRDefault="00AC43ED" w:rsidP="00AC43E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C43ED" w:rsidRDefault="00AC43ED" w:rsidP="00AC43ED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Hydroxid sodný reaguje se zinkem:</w:t>
      </w:r>
    </w:p>
    <w:p w:rsidR="00AC43ED" w:rsidRPr="00AC43ED" w:rsidRDefault="00AC43ED" w:rsidP="00AC43E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AC43ED" w:rsidRP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  <w:r w:rsidRPr="00AC43ED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43ED" w:rsidRDefault="00AC43ED" w:rsidP="00AC43ED">
      <w:pPr>
        <w:rPr>
          <w:rFonts w:ascii="Times New Roman" w:hAnsi="Times New Roman" w:cs="Times New Roman"/>
          <w:sz w:val="24"/>
          <w:szCs w:val="24"/>
        </w:rPr>
      </w:pPr>
    </w:p>
    <w:p w:rsidR="00875CB6" w:rsidRPr="00AC43ED" w:rsidRDefault="00875CB6">
      <w:pPr>
        <w:rPr>
          <w:rFonts w:ascii="Times New Roman" w:hAnsi="Times New Roman" w:cs="Times New Roman"/>
          <w:sz w:val="24"/>
          <w:szCs w:val="24"/>
        </w:rPr>
      </w:pPr>
    </w:p>
    <w:sectPr w:rsidR="00875CB6" w:rsidRPr="00AC4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34030"/>
    <w:multiLevelType w:val="hybridMultilevel"/>
    <w:tmpl w:val="624673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61FF4"/>
    <w:multiLevelType w:val="hybridMultilevel"/>
    <w:tmpl w:val="36E671D0"/>
    <w:lvl w:ilvl="0" w:tplc="ECD2B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ED"/>
    <w:rsid w:val="00186CFC"/>
    <w:rsid w:val="00875CB6"/>
    <w:rsid w:val="00AC43ED"/>
    <w:rsid w:val="00CA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3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3E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3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3E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4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2015-04-26T10:17:00Z</dcterms:created>
  <dcterms:modified xsi:type="dcterms:W3CDTF">2015-04-26T11:00:00Z</dcterms:modified>
</cp:coreProperties>
</file>