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AE" w:rsidRDefault="009727D0">
      <w:r>
        <w:rPr>
          <w:noProof/>
        </w:rPr>
        <w:drawing>
          <wp:inline distT="0" distB="0" distL="0" distR="0" wp14:anchorId="70811499" wp14:editId="230031DD">
            <wp:extent cx="3486150" cy="1314450"/>
            <wp:effectExtent l="0" t="0" r="0" b="0"/>
            <wp:docPr id="2" name="Obrázek 2" descr="C:\Users\Biologie\Desktop\logo eu.jpg"/>
            <wp:cNvGraphicFramePr/>
            <a:graphic xmlns:a="http://schemas.openxmlformats.org/drawingml/2006/main">
              <a:graphicData uri="http://schemas.openxmlformats.org/drawingml/2006/picture">
                <pic:pic xmlns:pic="http://schemas.openxmlformats.org/drawingml/2006/picture">
                  <pic:nvPicPr>
                    <pic:cNvPr id="2" name="Obrázek 2" descr="C:\Users\Biologie\Desktop\logo eu.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p>
    <w:p w:rsidR="00147998" w:rsidRPr="00A033E3" w:rsidRDefault="00147998">
      <w:pPr>
        <w:rPr>
          <w:rFonts w:ascii="Times New Roman" w:hAnsi="Times New Roman" w:cs="Times New Roman"/>
          <w:b/>
          <w:sz w:val="24"/>
          <w:szCs w:val="24"/>
          <w:u w:val="single"/>
        </w:rPr>
      </w:pPr>
      <w:bookmarkStart w:id="0" w:name="_GoBack"/>
      <w:r w:rsidRPr="00A033E3">
        <w:rPr>
          <w:rFonts w:ascii="Times New Roman" w:hAnsi="Times New Roman" w:cs="Times New Roman"/>
          <w:b/>
          <w:sz w:val="24"/>
          <w:szCs w:val="24"/>
          <w:u w:val="single"/>
        </w:rPr>
        <w:t>LP Důkaz trojmocného železa.</w:t>
      </w:r>
    </w:p>
    <w:bookmarkEnd w:id="0"/>
    <w:p w:rsidR="005F5D80" w:rsidRPr="00147998" w:rsidRDefault="005F5D80">
      <w:pPr>
        <w:rPr>
          <w:rFonts w:ascii="Times New Roman" w:hAnsi="Times New Roman" w:cs="Times New Roman"/>
          <w:b/>
          <w:sz w:val="24"/>
          <w:szCs w:val="24"/>
        </w:rPr>
      </w:pPr>
      <w:r>
        <w:rPr>
          <w:rFonts w:ascii="Times New Roman" w:hAnsi="Times New Roman" w:cs="Times New Roman"/>
          <w:b/>
          <w:sz w:val="24"/>
          <w:szCs w:val="24"/>
        </w:rPr>
        <w:t>a) reakce se žlutou krevní solí (</w:t>
      </w:r>
      <w:proofErr w:type="spellStart"/>
      <w:r>
        <w:rPr>
          <w:rFonts w:ascii="Times New Roman" w:hAnsi="Times New Roman" w:cs="Times New Roman"/>
          <w:b/>
          <w:sz w:val="24"/>
          <w:szCs w:val="24"/>
        </w:rPr>
        <w:t>hexakyanoželeznatanem</w:t>
      </w:r>
      <w:proofErr w:type="spellEnd"/>
      <w:r>
        <w:rPr>
          <w:rFonts w:ascii="Times New Roman" w:hAnsi="Times New Roman" w:cs="Times New Roman"/>
          <w:b/>
          <w:sz w:val="24"/>
          <w:szCs w:val="24"/>
        </w:rPr>
        <w:t xml:space="preserve">  draselným)</w:t>
      </w:r>
    </w:p>
    <w:p w:rsidR="00147998" w:rsidRDefault="00147998">
      <w:pPr>
        <w:rPr>
          <w:rFonts w:ascii="Times New Roman" w:hAnsi="Times New Roman" w:cs="Times New Roman"/>
          <w:sz w:val="24"/>
          <w:szCs w:val="24"/>
        </w:rPr>
      </w:pPr>
      <w:r w:rsidRPr="00147998">
        <w:rPr>
          <w:rFonts w:ascii="Times New Roman" w:hAnsi="Times New Roman" w:cs="Times New Roman"/>
          <w:b/>
          <w:sz w:val="24"/>
          <w:szCs w:val="24"/>
        </w:rPr>
        <w:t>Úkol</w:t>
      </w:r>
      <w:r>
        <w:rPr>
          <w:rFonts w:ascii="Times New Roman" w:hAnsi="Times New Roman" w:cs="Times New Roman"/>
          <w:sz w:val="24"/>
          <w:szCs w:val="24"/>
        </w:rPr>
        <w:t xml:space="preserve">: Dokažte přítomnost </w:t>
      </w:r>
      <w:proofErr w:type="spellStart"/>
      <w:r>
        <w:rPr>
          <w:rFonts w:ascii="Times New Roman" w:hAnsi="Times New Roman" w:cs="Times New Roman"/>
          <w:sz w:val="24"/>
          <w:szCs w:val="24"/>
        </w:rPr>
        <w:t>mikrobiogenního</w:t>
      </w:r>
      <w:proofErr w:type="spellEnd"/>
      <w:r>
        <w:rPr>
          <w:rFonts w:ascii="Times New Roman" w:hAnsi="Times New Roman" w:cs="Times New Roman"/>
          <w:sz w:val="24"/>
          <w:szCs w:val="24"/>
        </w:rPr>
        <w:t xml:space="preserve"> prvku železa jako trojmocného kationtu v rostlinném popelu.</w:t>
      </w:r>
    </w:p>
    <w:p w:rsidR="00147998" w:rsidRDefault="00147998" w:rsidP="00147998">
      <w:pPr>
        <w:rPr>
          <w:rFonts w:ascii="Times New Roman" w:hAnsi="Times New Roman" w:cs="Times New Roman"/>
          <w:sz w:val="24"/>
          <w:szCs w:val="24"/>
        </w:rPr>
      </w:pPr>
      <w:r w:rsidRPr="00147998">
        <w:rPr>
          <w:rFonts w:ascii="Times New Roman" w:hAnsi="Times New Roman" w:cs="Times New Roman"/>
          <w:b/>
          <w:sz w:val="24"/>
          <w:szCs w:val="24"/>
        </w:rPr>
        <w:t>Pomůcky a zkoumadla</w:t>
      </w:r>
      <w:r>
        <w:rPr>
          <w:rFonts w:ascii="Times New Roman" w:hAnsi="Times New Roman" w:cs="Times New Roman"/>
          <w:sz w:val="24"/>
          <w:szCs w:val="24"/>
        </w:rPr>
        <w:t xml:space="preserve">: popel z cigaret, z borového nebo smrkového dřeva, 10% kyselina chlorovodíková, 3% roztok žluté krevní soli - </w:t>
      </w:r>
      <w:proofErr w:type="spellStart"/>
      <w:r>
        <w:rPr>
          <w:rFonts w:ascii="Times New Roman" w:hAnsi="Times New Roman" w:cs="Times New Roman"/>
          <w:sz w:val="24"/>
          <w:szCs w:val="24"/>
        </w:rPr>
        <w:t>hexakyanoželeznatanu</w:t>
      </w:r>
      <w:proofErr w:type="spellEnd"/>
      <w:r>
        <w:rPr>
          <w:rFonts w:ascii="Times New Roman" w:hAnsi="Times New Roman" w:cs="Times New Roman"/>
          <w:sz w:val="24"/>
          <w:szCs w:val="24"/>
        </w:rPr>
        <w:t xml:space="preserve"> draselného, zkumavka, skleněná nálevka, 2 kádinky 50 ml, 2 pipety, skleněná tyčinka, chemická lžička, filtrační papír.</w:t>
      </w:r>
    </w:p>
    <w:p w:rsidR="00147998" w:rsidRDefault="00147998" w:rsidP="00147998">
      <w:pPr>
        <w:rPr>
          <w:rFonts w:ascii="Times New Roman" w:hAnsi="Times New Roman" w:cs="Times New Roman"/>
          <w:sz w:val="24"/>
          <w:szCs w:val="24"/>
        </w:rPr>
      </w:pPr>
      <w:r w:rsidRPr="00147998">
        <w:rPr>
          <w:rFonts w:ascii="Times New Roman" w:hAnsi="Times New Roman" w:cs="Times New Roman"/>
          <w:b/>
          <w:sz w:val="24"/>
          <w:szCs w:val="24"/>
        </w:rPr>
        <w:t>Pracovní postup</w:t>
      </w:r>
      <w:r>
        <w:rPr>
          <w:rFonts w:ascii="Times New Roman" w:hAnsi="Times New Roman" w:cs="Times New Roman"/>
          <w:sz w:val="24"/>
          <w:szCs w:val="24"/>
        </w:rPr>
        <w:t>:</w:t>
      </w:r>
      <w:r w:rsidRPr="00147998">
        <w:rPr>
          <w:rFonts w:ascii="Times New Roman" w:hAnsi="Times New Roman" w:cs="Times New Roman"/>
          <w:sz w:val="24"/>
          <w:szCs w:val="24"/>
        </w:rPr>
        <w:t xml:space="preserve"> </w:t>
      </w:r>
      <w:r>
        <w:rPr>
          <w:rFonts w:ascii="Times New Roman" w:hAnsi="Times New Roman" w:cs="Times New Roman"/>
          <w:sz w:val="24"/>
          <w:szCs w:val="24"/>
        </w:rPr>
        <w:t>Připravte si výluh, jako v </w:t>
      </w:r>
      <w:proofErr w:type="spellStart"/>
      <w:r>
        <w:rPr>
          <w:rFonts w:ascii="Times New Roman" w:hAnsi="Times New Roman" w:cs="Times New Roman"/>
          <w:sz w:val="24"/>
          <w:szCs w:val="24"/>
        </w:rPr>
        <w:t>lp</w:t>
      </w:r>
      <w:proofErr w:type="spellEnd"/>
      <w:r>
        <w:rPr>
          <w:rFonts w:ascii="Times New Roman" w:hAnsi="Times New Roman" w:cs="Times New Roman"/>
          <w:sz w:val="24"/>
          <w:szCs w:val="24"/>
        </w:rPr>
        <w:t xml:space="preserve"> cvičení při důkazu dvojmocného železa. Rostliny musí být pro přípravu výluhu dokonale spáleny (bílý pope a bezbarvý filtrát), neboť železo bývá zčásti vázáno v organických sloučeninách. K filtrátu přikapávejte pietou 3% roztok žluté krevní soli - </w:t>
      </w:r>
      <w:proofErr w:type="spellStart"/>
      <w:r>
        <w:rPr>
          <w:rFonts w:ascii="Times New Roman" w:hAnsi="Times New Roman" w:cs="Times New Roman"/>
          <w:sz w:val="24"/>
          <w:szCs w:val="24"/>
        </w:rPr>
        <w:t>hexakyanoželeznatanu</w:t>
      </w:r>
      <w:proofErr w:type="spellEnd"/>
      <w:r>
        <w:rPr>
          <w:rFonts w:ascii="Times New Roman" w:hAnsi="Times New Roman" w:cs="Times New Roman"/>
          <w:sz w:val="24"/>
          <w:szCs w:val="24"/>
        </w:rPr>
        <w:t xml:space="preserve"> draselného a pozorujte změny v roztoku.</w:t>
      </w:r>
    </w:p>
    <w:p w:rsidR="00147998" w:rsidRDefault="00147998" w:rsidP="00147998">
      <w:pPr>
        <w:rPr>
          <w:rFonts w:ascii="Times New Roman" w:hAnsi="Times New Roman" w:cs="Times New Roman"/>
          <w:sz w:val="24"/>
          <w:szCs w:val="24"/>
        </w:rPr>
      </w:pPr>
      <w:r>
        <w:rPr>
          <w:rFonts w:ascii="Times New Roman" w:hAnsi="Times New Roman" w:cs="Times New Roman"/>
          <w:sz w:val="24"/>
          <w:szCs w:val="24"/>
        </w:rPr>
        <w:t>Výsledek: Po přidání zkoumadla se roztok modře zabarví, při větší koncentraci trojmocného železa se vyloučí i modrá sraženina. Je-li reakce málo průkazná, postupujte jako v úloze s dvojmocným železem.</w:t>
      </w:r>
    </w:p>
    <w:p w:rsidR="00147998" w:rsidRDefault="00147998" w:rsidP="00147998">
      <w:pPr>
        <w:rPr>
          <w:rFonts w:ascii="Times New Roman" w:hAnsi="Times New Roman" w:cs="Times New Roman"/>
          <w:sz w:val="24"/>
          <w:szCs w:val="24"/>
        </w:rPr>
      </w:pPr>
      <w:r>
        <w:rPr>
          <w:rFonts w:ascii="Times New Roman" w:hAnsi="Times New Roman" w:cs="Times New Roman"/>
          <w:sz w:val="24"/>
          <w:szCs w:val="24"/>
        </w:rPr>
        <w:t>Úkoly:</w:t>
      </w:r>
    </w:p>
    <w:p w:rsidR="00147998" w:rsidRDefault="00147998" w:rsidP="00147998">
      <w:pPr>
        <w:rPr>
          <w:rFonts w:ascii="Times New Roman" w:hAnsi="Times New Roman" w:cs="Times New Roman"/>
          <w:sz w:val="24"/>
          <w:szCs w:val="24"/>
        </w:rPr>
      </w:pPr>
      <w:r>
        <w:rPr>
          <w:rFonts w:ascii="Times New Roman" w:hAnsi="Times New Roman" w:cs="Times New Roman"/>
          <w:sz w:val="24"/>
          <w:szCs w:val="24"/>
        </w:rPr>
        <w:t>1. Vysvětlete na základě úlohy s dvojmocným železem přibližný princip chemického děje.</w:t>
      </w:r>
    </w:p>
    <w:p w:rsidR="00147998" w:rsidRDefault="00147998" w:rsidP="00147998">
      <w:pPr>
        <w:rPr>
          <w:rFonts w:ascii="Times New Roman" w:hAnsi="Times New Roman" w:cs="Times New Roman"/>
          <w:sz w:val="24"/>
          <w:szCs w:val="24"/>
        </w:rPr>
      </w:pPr>
    </w:p>
    <w:p w:rsidR="00147998" w:rsidRDefault="00147998" w:rsidP="00147998">
      <w:pPr>
        <w:rPr>
          <w:rFonts w:ascii="Times New Roman" w:hAnsi="Times New Roman" w:cs="Times New Roman"/>
          <w:sz w:val="24"/>
          <w:szCs w:val="24"/>
        </w:rPr>
      </w:pPr>
    </w:p>
    <w:p w:rsidR="00147998" w:rsidRDefault="00147998" w:rsidP="00147998">
      <w:pPr>
        <w:rPr>
          <w:rFonts w:ascii="Times New Roman" w:hAnsi="Times New Roman" w:cs="Times New Roman"/>
          <w:sz w:val="24"/>
          <w:szCs w:val="24"/>
        </w:rPr>
      </w:pPr>
      <w:r>
        <w:rPr>
          <w:rFonts w:ascii="Times New Roman" w:hAnsi="Times New Roman" w:cs="Times New Roman"/>
          <w:sz w:val="24"/>
          <w:szCs w:val="24"/>
        </w:rPr>
        <w:t>2. Určete, která chemická látka vznikla</w:t>
      </w:r>
      <w:r w:rsidR="005F5D80">
        <w:rPr>
          <w:rFonts w:ascii="Times New Roman" w:hAnsi="Times New Roman" w:cs="Times New Roman"/>
          <w:sz w:val="24"/>
          <w:szCs w:val="24"/>
        </w:rPr>
        <w:t>?</w:t>
      </w: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r>
        <w:rPr>
          <w:rFonts w:ascii="Times New Roman" w:hAnsi="Times New Roman" w:cs="Times New Roman"/>
          <w:sz w:val="24"/>
          <w:szCs w:val="24"/>
        </w:rPr>
        <w:t>3. Kde se používá berlínská modř?</w:t>
      </w: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Default="005F5D80" w:rsidP="00147998">
      <w:pPr>
        <w:rPr>
          <w:rFonts w:ascii="Times New Roman" w:hAnsi="Times New Roman" w:cs="Times New Roman"/>
          <w:sz w:val="24"/>
          <w:szCs w:val="24"/>
        </w:rPr>
      </w:pPr>
    </w:p>
    <w:p w:rsidR="005F5D80" w:rsidRPr="005F5D80" w:rsidRDefault="005F5D80" w:rsidP="00147998">
      <w:pPr>
        <w:rPr>
          <w:rFonts w:ascii="Times New Roman" w:hAnsi="Times New Roman" w:cs="Times New Roman"/>
          <w:b/>
          <w:sz w:val="24"/>
          <w:szCs w:val="24"/>
        </w:rPr>
      </w:pPr>
      <w:r w:rsidRPr="005F5D80">
        <w:rPr>
          <w:rFonts w:ascii="Times New Roman" w:hAnsi="Times New Roman" w:cs="Times New Roman"/>
          <w:b/>
          <w:sz w:val="24"/>
          <w:szCs w:val="24"/>
        </w:rPr>
        <w:t>b) reakce s </w:t>
      </w:r>
      <w:proofErr w:type="spellStart"/>
      <w:r w:rsidRPr="005F5D80">
        <w:rPr>
          <w:rFonts w:ascii="Times New Roman" w:hAnsi="Times New Roman" w:cs="Times New Roman"/>
          <w:b/>
          <w:sz w:val="24"/>
          <w:szCs w:val="24"/>
        </w:rPr>
        <w:t>thiokyanatanem</w:t>
      </w:r>
      <w:proofErr w:type="spellEnd"/>
      <w:r w:rsidRPr="005F5D80">
        <w:rPr>
          <w:rFonts w:ascii="Times New Roman" w:hAnsi="Times New Roman" w:cs="Times New Roman"/>
          <w:b/>
          <w:sz w:val="24"/>
          <w:szCs w:val="24"/>
        </w:rPr>
        <w:t xml:space="preserve"> draselným</w:t>
      </w:r>
    </w:p>
    <w:p w:rsidR="005F5D80" w:rsidRDefault="005F5D80" w:rsidP="00147998">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r w:rsidRPr="00147998">
        <w:rPr>
          <w:rFonts w:ascii="Times New Roman" w:hAnsi="Times New Roman" w:cs="Times New Roman"/>
          <w:b/>
          <w:sz w:val="24"/>
          <w:szCs w:val="24"/>
        </w:rPr>
        <w:t>Úkol</w:t>
      </w:r>
      <w:r>
        <w:rPr>
          <w:rFonts w:ascii="Times New Roman" w:hAnsi="Times New Roman" w:cs="Times New Roman"/>
          <w:sz w:val="24"/>
          <w:szCs w:val="24"/>
        </w:rPr>
        <w:t xml:space="preserve">: Dokažte přítomnost </w:t>
      </w:r>
      <w:proofErr w:type="spellStart"/>
      <w:r>
        <w:rPr>
          <w:rFonts w:ascii="Times New Roman" w:hAnsi="Times New Roman" w:cs="Times New Roman"/>
          <w:sz w:val="24"/>
          <w:szCs w:val="24"/>
        </w:rPr>
        <w:t>mikrobiogenního</w:t>
      </w:r>
      <w:proofErr w:type="spellEnd"/>
      <w:r>
        <w:rPr>
          <w:rFonts w:ascii="Times New Roman" w:hAnsi="Times New Roman" w:cs="Times New Roman"/>
          <w:sz w:val="24"/>
          <w:szCs w:val="24"/>
        </w:rPr>
        <w:t xml:space="preserve"> prvku železa jako trojmocného kationtu v rostlinném popelu.</w:t>
      </w:r>
    </w:p>
    <w:p w:rsidR="005F5D80" w:rsidRDefault="005F5D80" w:rsidP="005F5D80">
      <w:pPr>
        <w:rPr>
          <w:rFonts w:ascii="Times New Roman" w:hAnsi="Times New Roman" w:cs="Times New Roman"/>
          <w:sz w:val="24"/>
          <w:szCs w:val="24"/>
        </w:rPr>
      </w:pPr>
      <w:r w:rsidRPr="00147998">
        <w:rPr>
          <w:rFonts w:ascii="Times New Roman" w:hAnsi="Times New Roman" w:cs="Times New Roman"/>
          <w:b/>
          <w:sz w:val="24"/>
          <w:szCs w:val="24"/>
        </w:rPr>
        <w:t>Pomůcky a zkoumadla</w:t>
      </w:r>
      <w:r>
        <w:rPr>
          <w:rFonts w:ascii="Times New Roman" w:hAnsi="Times New Roman" w:cs="Times New Roman"/>
          <w:sz w:val="24"/>
          <w:szCs w:val="24"/>
        </w:rPr>
        <w:t xml:space="preserve">: popel z cigaret, z borového nebo smrkového dřeva, 10% kyselina chlorovodíková, 5% KCNS </w:t>
      </w:r>
      <w:proofErr w:type="spellStart"/>
      <w:r>
        <w:rPr>
          <w:rFonts w:ascii="Times New Roman" w:hAnsi="Times New Roman" w:cs="Times New Roman"/>
          <w:sz w:val="24"/>
          <w:szCs w:val="24"/>
        </w:rPr>
        <w:t>thiokyanatanu</w:t>
      </w:r>
      <w:proofErr w:type="spellEnd"/>
      <w:r>
        <w:rPr>
          <w:rFonts w:ascii="Times New Roman" w:hAnsi="Times New Roman" w:cs="Times New Roman"/>
          <w:sz w:val="24"/>
          <w:szCs w:val="24"/>
        </w:rPr>
        <w:t xml:space="preserve"> draselného, zkumavka, skleněná nálevka, 2 kádinky 50 ml, 2 pipety, skleněná tyčinka, chemická lžička, filtrační papír.</w:t>
      </w:r>
    </w:p>
    <w:p w:rsidR="005F5D80" w:rsidRDefault="005F5D80" w:rsidP="005F5D80">
      <w:pPr>
        <w:rPr>
          <w:rFonts w:ascii="Times New Roman" w:hAnsi="Times New Roman" w:cs="Times New Roman"/>
          <w:sz w:val="24"/>
          <w:szCs w:val="24"/>
        </w:rPr>
      </w:pPr>
      <w:r w:rsidRPr="00147998">
        <w:rPr>
          <w:rFonts w:ascii="Times New Roman" w:hAnsi="Times New Roman" w:cs="Times New Roman"/>
          <w:b/>
          <w:sz w:val="24"/>
          <w:szCs w:val="24"/>
        </w:rPr>
        <w:t>Pracovní postup</w:t>
      </w:r>
      <w:r>
        <w:rPr>
          <w:rFonts w:ascii="Times New Roman" w:hAnsi="Times New Roman" w:cs="Times New Roman"/>
          <w:sz w:val="24"/>
          <w:szCs w:val="24"/>
        </w:rPr>
        <w:t>:</w:t>
      </w:r>
      <w:r w:rsidRPr="00147998">
        <w:rPr>
          <w:rFonts w:ascii="Times New Roman" w:hAnsi="Times New Roman" w:cs="Times New Roman"/>
          <w:sz w:val="24"/>
          <w:szCs w:val="24"/>
        </w:rPr>
        <w:t xml:space="preserve"> </w:t>
      </w:r>
      <w:r>
        <w:rPr>
          <w:rFonts w:ascii="Times New Roman" w:hAnsi="Times New Roman" w:cs="Times New Roman"/>
          <w:sz w:val="24"/>
          <w:szCs w:val="24"/>
        </w:rPr>
        <w:t>Připravte si výluh, jako v </w:t>
      </w:r>
      <w:proofErr w:type="spellStart"/>
      <w:r>
        <w:rPr>
          <w:rFonts w:ascii="Times New Roman" w:hAnsi="Times New Roman" w:cs="Times New Roman"/>
          <w:sz w:val="24"/>
          <w:szCs w:val="24"/>
        </w:rPr>
        <w:t>lp</w:t>
      </w:r>
      <w:proofErr w:type="spellEnd"/>
      <w:r>
        <w:rPr>
          <w:rFonts w:ascii="Times New Roman" w:hAnsi="Times New Roman" w:cs="Times New Roman"/>
          <w:sz w:val="24"/>
          <w:szCs w:val="24"/>
        </w:rPr>
        <w:t xml:space="preserve"> cvičení při důkazu dvojmocného železa. Rostliny musí být pro přípravu výluhu dokonale spáleny (bílý pope a bezbarvý filtrát), neboť železo bývá zčásti vázáno v organických sloučeninách. K filtrátu přikapávejte pietou 5% </w:t>
      </w:r>
      <w:proofErr w:type="gramStart"/>
      <w:r>
        <w:rPr>
          <w:rFonts w:ascii="Times New Roman" w:hAnsi="Times New Roman" w:cs="Times New Roman"/>
          <w:sz w:val="24"/>
          <w:szCs w:val="24"/>
        </w:rPr>
        <w:t xml:space="preserve">roztok  </w:t>
      </w:r>
      <w:proofErr w:type="spellStart"/>
      <w:r>
        <w:rPr>
          <w:rFonts w:ascii="Times New Roman" w:hAnsi="Times New Roman" w:cs="Times New Roman"/>
          <w:sz w:val="24"/>
          <w:szCs w:val="24"/>
        </w:rPr>
        <w:t>thiokyanatanu</w:t>
      </w:r>
      <w:proofErr w:type="spellEnd"/>
      <w:proofErr w:type="gramEnd"/>
      <w:r>
        <w:rPr>
          <w:rFonts w:ascii="Times New Roman" w:hAnsi="Times New Roman" w:cs="Times New Roman"/>
          <w:sz w:val="24"/>
          <w:szCs w:val="24"/>
        </w:rPr>
        <w:t xml:space="preserve"> draselného (KCNS) a pozorujte  barevné změny v roztoku v průběhu pokusu.</w:t>
      </w:r>
    </w:p>
    <w:p w:rsidR="005F5D80" w:rsidRDefault="005F5D80" w:rsidP="005F5D80">
      <w:pPr>
        <w:rPr>
          <w:rFonts w:ascii="Times New Roman" w:hAnsi="Times New Roman" w:cs="Times New Roman"/>
          <w:sz w:val="24"/>
          <w:szCs w:val="24"/>
        </w:rPr>
      </w:pPr>
      <w:r>
        <w:rPr>
          <w:rFonts w:ascii="Times New Roman" w:hAnsi="Times New Roman" w:cs="Times New Roman"/>
          <w:sz w:val="24"/>
          <w:szCs w:val="24"/>
        </w:rPr>
        <w:t>Výsledek: Po přidání zkoumadla k filtrátu se roztok (podle koncentrace železitých iontů) různě intenzivně červeně zabarví. Při vyšší koncentraci železa je roztok až krvavě červený. Nevytvoří se však nikdy sraženina, neboť vzniklá látka je dobře rozpustná ve vodě.</w:t>
      </w:r>
    </w:p>
    <w:p w:rsidR="005F5D80" w:rsidRDefault="005F5D80" w:rsidP="005F5D80">
      <w:pPr>
        <w:rPr>
          <w:rFonts w:ascii="Times New Roman" w:hAnsi="Times New Roman" w:cs="Times New Roman"/>
          <w:sz w:val="24"/>
          <w:szCs w:val="24"/>
        </w:rPr>
      </w:pPr>
      <w:r>
        <w:rPr>
          <w:rFonts w:ascii="Times New Roman" w:hAnsi="Times New Roman" w:cs="Times New Roman"/>
          <w:sz w:val="24"/>
          <w:szCs w:val="24"/>
        </w:rPr>
        <w:t xml:space="preserve">Úkoly: </w:t>
      </w:r>
    </w:p>
    <w:p w:rsidR="005F5D80" w:rsidRDefault="005F5D80" w:rsidP="005F5D80">
      <w:pPr>
        <w:rPr>
          <w:rFonts w:ascii="Times New Roman" w:hAnsi="Times New Roman" w:cs="Times New Roman"/>
          <w:sz w:val="24"/>
          <w:szCs w:val="24"/>
        </w:rPr>
      </w:pPr>
      <w:r>
        <w:rPr>
          <w:rFonts w:ascii="Times New Roman" w:hAnsi="Times New Roman" w:cs="Times New Roman"/>
          <w:sz w:val="24"/>
          <w:szCs w:val="24"/>
        </w:rPr>
        <w:t>1. Vysvětlete, jaká sloučenina touto reakcí vzniká?</w:t>
      </w:r>
    </w:p>
    <w:p w:rsidR="005F5D80" w:rsidRDefault="005F5D80" w:rsidP="005F5D80">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r>
        <w:rPr>
          <w:rFonts w:ascii="Times New Roman" w:hAnsi="Times New Roman" w:cs="Times New Roman"/>
          <w:sz w:val="24"/>
          <w:szCs w:val="24"/>
        </w:rPr>
        <w:t>2. V odborné literatuře vyhledejte, ve kterých sloučeninách je v organismech železo přítomné?</w:t>
      </w:r>
    </w:p>
    <w:p w:rsidR="005F5D80" w:rsidRDefault="005F5D80" w:rsidP="005F5D80">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p>
    <w:p w:rsidR="005F5D80" w:rsidRDefault="005F5D80" w:rsidP="005F5D80">
      <w:pPr>
        <w:rPr>
          <w:rFonts w:ascii="Times New Roman" w:hAnsi="Times New Roman" w:cs="Times New Roman"/>
          <w:sz w:val="24"/>
          <w:szCs w:val="24"/>
        </w:rPr>
      </w:pPr>
      <w:r>
        <w:rPr>
          <w:rFonts w:ascii="Times New Roman" w:hAnsi="Times New Roman" w:cs="Times New Roman"/>
          <w:sz w:val="24"/>
          <w:szCs w:val="24"/>
        </w:rPr>
        <w:t>3. Jak se projeví nedostatek železa u živočichů a u člověka?</w:t>
      </w:r>
    </w:p>
    <w:p w:rsidR="00147998" w:rsidRDefault="00147998" w:rsidP="00147998">
      <w:pPr>
        <w:rPr>
          <w:rFonts w:ascii="Times New Roman" w:hAnsi="Times New Roman" w:cs="Times New Roman"/>
          <w:sz w:val="24"/>
          <w:szCs w:val="24"/>
        </w:rPr>
      </w:pPr>
    </w:p>
    <w:p w:rsidR="00147998" w:rsidRPr="00147998" w:rsidRDefault="00147998">
      <w:pPr>
        <w:rPr>
          <w:rFonts w:ascii="Times New Roman" w:hAnsi="Times New Roman" w:cs="Times New Roman"/>
          <w:sz w:val="24"/>
          <w:szCs w:val="24"/>
        </w:rPr>
      </w:pPr>
    </w:p>
    <w:sectPr w:rsidR="00147998" w:rsidRPr="00147998" w:rsidSect="00AB01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98"/>
    <w:rsid w:val="000B0A7E"/>
    <w:rsid w:val="00147998"/>
    <w:rsid w:val="005F5D80"/>
    <w:rsid w:val="009727D0"/>
    <w:rsid w:val="00A033E3"/>
    <w:rsid w:val="00A44A43"/>
    <w:rsid w:val="00AB0145"/>
    <w:rsid w:val="00DD79E2"/>
    <w:rsid w:val="00E704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79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79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79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79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352</Words>
  <Characters>2082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2015-04-26T10:23:00Z</dcterms:created>
  <dcterms:modified xsi:type="dcterms:W3CDTF">2015-04-26T11:04:00Z</dcterms:modified>
</cp:coreProperties>
</file>