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28C" w:rsidRDefault="003E001F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62BC4222" wp14:editId="5AEC6706">
            <wp:extent cx="2314575" cy="1047750"/>
            <wp:effectExtent l="0" t="0" r="9525" b="0"/>
            <wp:docPr id="1" name="Obrázek 1" descr="C:\Users\Tomáš\Desktop\upr_3_loga_nadpisy_tex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C:\Users\Tomáš\Desktop\upr_3_loga_nadpisy_text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001F" w:rsidRPr="00B9004A" w:rsidRDefault="003E001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B9004A">
        <w:rPr>
          <w:rFonts w:ascii="Times New Roman" w:hAnsi="Times New Roman" w:cs="Times New Roman"/>
          <w:b/>
          <w:sz w:val="24"/>
          <w:szCs w:val="24"/>
          <w:u w:val="single"/>
        </w:rPr>
        <w:t>LP Korkové pletivo z povrchu bramborové hlízy.</w:t>
      </w:r>
    </w:p>
    <w:bookmarkEnd w:id="0"/>
    <w:p w:rsidR="003E001F" w:rsidRDefault="003E001F">
      <w:pPr>
        <w:rPr>
          <w:rFonts w:ascii="Times New Roman" w:hAnsi="Times New Roman" w:cs="Times New Roman"/>
          <w:sz w:val="24"/>
          <w:szCs w:val="24"/>
        </w:rPr>
      </w:pPr>
      <w:r w:rsidRPr="003E001F">
        <w:rPr>
          <w:rFonts w:ascii="Times New Roman" w:hAnsi="Times New Roman" w:cs="Times New Roman"/>
          <w:b/>
          <w:sz w:val="24"/>
          <w:szCs w:val="24"/>
        </w:rPr>
        <w:t>Úkol</w:t>
      </w:r>
      <w:r>
        <w:rPr>
          <w:rFonts w:ascii="Times New Roman" w:hAnsi="Times New Roman" w:cs="Times New Roman"/>
          <w:sz w:val="24"/>
          <w:szCs w:val="24"/>
        </w:rPr>
        <w:t>: Provést příčný řez z povrchu bramborové hlízy.</w:t>
      </w:r>
    </w:p>
    <w:p w:rsidR="003E001F" w:rsidRDefault="003E001F">
      <w:pPr>
        <w:rPr>
          <w:rFonts w:ascii="Times New Roman" w:hAnsi="Times New Roman" w:cs="Times New Roman"/>
          <w:sz w:val="24"/>
          <w:szCs w:val="24"/>
        </w:rPr>
      </w:pPr>
      <w:r w:rsidRPr="003E001F">
        <w:rPr>
          <w:rFonts w:ascii="Times New Roman" w:hAnsi="Times New Roman" w:cs="Times New Roman"/>
          <w:b/>
          <w:sz w:val="24"/>
          <w:szCs w:val="24"/>
        </w:rPr>
        <w:t>Pomůcky a chemikálie</w:t>
      </w:r>
      <w:r>
        <w:rPr>
          <w:rFonts w:ascii="Times New Roman" w:hAnsi="Times New Roman" w:cs="Times New Roman"/>
          <w:sz w:val="24"/>
          <w:szCs w:val="24"/>
        </w:rPr>
        <w:t>: potřeby k mikroskopování, žiletka, brambor (</w:t>
      </w:r>
      <w:proofErr w:type="spellStart"/>
      <w:r w:rsidRPr="003E001F">
        <w:rPr>
          <w:rFonts w:ascii="Times New Roman" w:hAnsi="Times New Roman" w:cs="Times New Roman"/>
          <w:i/>
          <w:sz w:val="24"/>
          <w:szCs w:val="24"/>
        </w:rPr>
        <w:t>Solanum</w:t>
      </w:r>
      <w:proofErr w:type="spellEnd"/>
      <w:r w:rsidRPr="003E001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E001F">
        <w:rPr>
          <w:rFonts w:ascii="Times New Roman" w:hAnsi="Times New Roman" w:cs="Times New Roman"/>
          <w:i/>
          <w:sz w:val="24"/>
          <w:szCs w:val="24"/>
        </w:rPr>
        <w:t>tuberosum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glycerol, </w:t>
      </w:r>
      <w:proofErr w:type="spellStart"/>
      <w:r>
        <w:rPr>
          <w:rFonts w:ascii="Times New Roman" w:hAnsi="Times New Roman" w:cs="Times New Roman"/>
          <w:sz w:val="24"/>
          <w:szCs w:val="24"/>
        </w:rPr>
        <w:t>ethanol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5806A3">
        <w:rPr>
          <w:rFonts w:ascii="Times New Roman" w:hAnsi="Times New Roman" w:cs="Times New Roman"/>
          <w:sz w:val="24"/>
          <w:szCs w:val="24"/>
        </w:rPr>
        <w:t xml:space="preserve"> roztok </w:t>
      </w:r>
      <w:proofErr w:type="spellStart"/>
      <w:r w:rsidR="005806A3">
        <w:rPr>
          <w:rFonts w:ascii="Times New Roman" w:hAnsi="Times New Roman" w:cs="Times New Roman"/>
          <w:sz w:val="24"/>
          <w:szCs w:val="24"/>
        </w:rPr>
        <w:t>Sudan</w:t>
      </w:r>
      <w:proofErr w:type="spellEnd"/>
      <w:r w:rsidR="005806A3">
        <w:rPr>
          <w:rFonts w:ascii="Times New Roman" w:hAnsi="Times New Roman" w:cs="Times New Roman"/>
          <w:sz w:val="24"/>
          <w:szCs w:val="24"/>
        </w:rPr>
        <w:t xml:space="preserve"> III.</w:t>
      </w:r>
    </w:p>
    <w:p w:rsidR="003E001F" w:rsidRDefault="003E001F">
      <w:pPr>
        <w:rPr>
          <w:rFonts w:ascii="Times New Roman" w:hAnsi="Times New Roman" w:cs="Times New Roman"/>
          <w:sz w:val="24"/>
          <w:szCs w:val="24"/>
        </w:rPr>
      </w:pPr>
      <w:r w:rsidRPr="003E001F">
        <w:rPr>
          <w:rFonts w:ascii="Times New Roman" w:hAnsi="Times New Roman" w:cs="Times New Roman"/>
          <w:b/>
          <w:sz w:val="24"/>
          <w:szCs w:val="24"/>
        </w:rPr>
        <w:t>Postup práce</w:t>
      </w:r>
      <w:r>
        <w:rPr>
          <w:rFonts w:ascii="Times New Roman" w:hAnsi="Times New Roman" w:cs="Times New Roman"/>
          <w:sz w:val="24"/>
          <w:szCs w:val="24"/>
        </w:rPr>
        <w:t>: Bramborovou hlízu omyjeme a ořízneme. Ze slupky a z přilehlých pletiv seřízneme tenké řezy, které fixujeme v </w:t>
      </w:r>
      <w:proofErr w:type="spellStart"/>
      <w:r>
        <w:rPr>
          <w:rFonts w:ascii="Times New Roman" w:hAnsi="Times New Roman" w:cs="Times New Roman"/>
          <w:sz w:val="24"/>
          <w:szCs w:val="24"/>
        </w:rPr>
        <w:t>ethanolu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poté přeneseme do roztoku </w:t>
      </w:r>
      <w:proofErr w:type="spellStart"/>
      <w:r>
        <w:rPr>
          <w:rFonts w:ascii="Times New Roman" w:hAnsi="Times New Roman" w:cs="Times New Roman"/>
          <w:sz w:val="24"/>
          <w:szCs w:val="24"/>
        </w:rPr>
        <w:t>Sudanu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III, kde je ponecháme hodinu i déle. Nejtenčí řez opláchneme v </w:t>
      </w:r>
      <w:proofErr w:type="spellStart"/>
      <w:r>
        <w:rPr>
          <w:rFonts w:ascii="Times New Roman" w:hAnsi="Times New Roman" w:cs="Times New Roman"/>
          <w:sz w:val="24"/>
          <w:szCs w:val="24"/>
        </w:rPr>
        <w:t>ethanolu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uzavřeme do kapky glycerolu na podložním sklíčku. Korkové pletivo se </w:t>
      </w:r>
      <w:proofErr w:type="spellStart"/>
      <w:r>
        <w:rPr>
          <w:rFonts w:ascii="Times New Roman" w:hAnsi="Times New Roman" w:cs="Times New Roman"/>
          <w:sz w:val="24"/>
          <w:szCs w:val="24"/>
        </w:rPr>
        <w:t>Sudanem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III zbarví oranžovočerveně.</w:t>
      </w:r>
      <w:r w:rsidR="00682999">
        <w:rPr>
          <w:rFonts w:ascii="Times New Roman" w:hAnsi="Times New Roman" w:cs="Times New Roman"/>
          <w:sz w:val="24"/>
          <w:szCs w:val="24"/>
        </w:rPr>
        <w:t xml:space="preserve"> Pod mikroskopem bychom měli pozorovat buňky korku a </w:t>
      </w:r>
      <w:proofErr w:type="spellStart"/>
      <w:r w:rsidR="00682999">
        <w:rPr>
          <w:rFonts w:ascii="Times New Roman" w:hAnsi="Times New Roman" w:cs="Times New Roman"/>
          <w:sz w:val="24"/>
          <w:szCs w:val="24"/>
        </w:rPr>
        <w:t>felogénu</w:t>
      </w:r>
      <w:proofErr w:type="spellEnd"/>
      <w:r w:rsidR="00682999">
        <w:rPr>
          <w:rFonts w:ascii="Times New Roman" w:hAnsi="Times New Roman" w:cs="Times New Roman"/>
          <w:sz w:val="24"/>
          <w:szCs w:val="24"/>
        </w:rPr>
        <w:t xml:space="preserve"> viz obr. 1.</w:t>
      </w:r>
    </w:p>
    <w:p w:rsidR="003E001F" w:rsidRDefault="003E00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2190149" cy="2638425"/>
            <wp:effectExtent l="0" t="0" r="635" b="0"/>
            <wp:docPr id="2" name="Obrázek 2" descr="C:\Users\Biologie\Desktop\řez pokožkou brambor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iologie\Desktop\řez pokožkou bramboru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149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001F" w:rsidRDefault="003E00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Obr. 1 Příčný řez slupkou hlízy bramboru (</w:t>
      </w:r>
      <w:proofErr w:type="spellStart"/>
      <w:r w:rsidRPr="003E001F">
        <w:rPr>
          <w:rFonts w:ascii="Times New Roman" w:hAnsi="Times New Roman" w:cs="Times New Roman"/>
          <w:i/>
          <w:sz w:val="24"/>
          <w:szCs w:val="24"/>
        </w:rPr>
        <w:t>Solanum</w:t>
      </w:r>
      <w:proofErr w:type="spellEnd"/>
      <w:r w:rsidRPr="003E001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E001F">
        <w:rPr>
          <w:rFonts w:ascii="Times New Roman" w:hAnsi="Times New Roman" w:cs="Times New Roman"/>
          <w:i/>
          <w:sz w:val="24"/>
          <w:szCs w:val="24"/>
        </w:rPr>
        <w:t>tuberosum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a – korek, b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felogén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82999" w:rsidRDefault="00682999">
      <w:pPr>
        <w:rPr>
          <w:rFonts w:ascii="Times New Roman" w:hAnsi="Times New Roman" w:cs="Times New Roman"/>
          <w:sz w:val="24"/>
          <w:szCs w:val="24"/>
        </w:rPr>
      </w:pPr>
      <w:r w:rsidRPr="00682999">
        <w:rPr>
          <w:rFonts w:ascii="Times New Roman" w:hAnsi="Times New Roman" w:cs="Times New Roman"/>
          <w:b/>
          <w:sz w:val="24"/>
          <w:szCs w:val="24"/>
        </w:rPr>
        <w:t>Nákres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806A3" w:rsidRDefault="005806A3">
      <w:pPr>
        <w:rPr>
          <w:rFonts w:ascii="Times New Roman" w:hAnsi="Times New Roman" w:cs="Times New Roman"/>
          <w:sz w:val="24"/>
          <w:szCs w:val="24"/>
        </w:rPr>
      </w:pPr>
    </w:p>
    <w:p w:rsidR="005806A3" w:rsidRDefault="005806A3">
      <w:pPr>
        <w:rPr>
          <w:rFonts w:ascii="Times New Roman" w:hAnsi="Times New Roman" w:cs="Times New Roman"/>
          <w:sz w:val="24"/>
          <w:szCs w:val="24"/>
        </w:rPr>
      </w:pPr>
    </w:p>
    <w:p w:rsidR="005806A3" w:rsidRDefault="005806A3">
      <w:pPr>
        <w:rPr>
          <w:rFonts w:ascii="Times New Roman" w:hAnsi="Times New Roman" w:cs="Times New Roman"/>
          <w:sz w:val="24"/>
          <w:szCs w:val="24"/>
        </w:rPr>
      </w:pPr>
    </w:p>
    <w:p w:rsidR="005806A3" w:rsidRDefault="005806A3">
      <w:pPr>
        <w:rPr>
          <w:rFonts w:ascii="Times New Roman" w:hAnsi="Times New Roman" w:cs="Times New Roman"/>
          <w:sz w:val="24"/>
          <w:szCs w:val="24"/>
        </w:rPr>
      </w:pPr>
    </w:p>
    <w:p w:rsidR="005806A3" w:rsidRDefault="005806A3">
      <w:pPr>
        <w:rPr>
          <w:rFonts w:ascii="Times New Roman" w:hAnsi="Times New Roman" w:cs="Times New Roman"/>
          <w:sz w:val="24"/>
          <w:szCs w:val="24"/>
        </w:rPr>
      </w:pPr>
    </w:p>
    <w:p w:rsidR="005806A3" w:rsidRDefault="005806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Úkoly:</w:t>
      </w:r>
    </w:p>
    <w:p w:rsidR="005806A3" w:rsidRDefault="005806A3" w:rsidP="005806A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Vysvětli, jak vzniká sekundární kůra?</w:t>
      </w:r>
    </w:p>
    <w:p w:rsidR="005806A3" w:rsidRDefault="005806A3" w:rsidP="005806A3">
      <w:pPr>
        <w:rPr>
          <w:rFonts w:ascii="Times New Roman" w:hAnsi="Times New Roman" w:cs="Times New Roman"/>
          <w:sz w:val="24"/>
          <w:szCs w:val="24"/>
        </w:rPr>
      </w:pPr>
    </w:p>
    <w:p w:rsidR="005806A3" w:rsidRDefault="005806A3" w:rsidP="005806A3">
      <w:pPr>
        <w:rPr>
          <w:rFonts w:ascii="Times New Roman" w:hAnsi="Times New Roman" w:cs="Times New Roman"/>
          <w:sz w:val="24"/>
          <w:szCs w:val="24"/>
        </w:rPr>
      </w:pPr>
    </w:p>
    <w:p w:rsidR="005806A3" w:rsidRDefault="005806A3" w:rsidP="005806A3">
      <w:pPr>
        <w:rPr>
          <w:rFonts w:ascii="Times New Roman" w:hAnsi="Times New Roman" w:cs="Times New Roman"/>
          <w:sz w:val="24"/>
          <w:szCs w:val="24"/>
        </w:rPr>
      </w:pPr>
    </w:p>
    <w:p w:rsidR="005806A3" w:rsidRDefault="005806A3" w:rsidP="005806A3">
      <w:pPr>
        <w:rPr>
          <w:rFonts w:ascii="Times New Roman" w:hAnsi="Times New Roman" w:cs="Times New Roman"/>
          <w:sz w:val="24"/>
          <w:szCs w:val="24"/>
        </w:rPr>
      </w:pPr>
    </w:p>
    <w:p w:rsidR="005806A3" w:rsidRDefault="005806A3" w:rsidP="005806A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Vysvětli pojmy:</w:t>
      </w:r>
    </w:p>
    <w:p w:rsidR="005806A3" w:rsidRDefault="005806A3" w:rsidP="005806A3">
      <w:pPr>
        <w:ind w:left="360"/>
        <w:rPr>
          <w:rFonts w:ascii="Times New Roman" w:hAnsi="Times New Roman" w:cs="Times New Roman"/>
          <w:sz w:val="24"/>
          <w:szCs w:val="24"/>
        </w:rPr>
      </w:pPr>
      <w:r w:rsidRPr="005806A3">
        <w:rPr>
          <w:rFonts w:ascii="Times New Roman" w:hAnsi="Times New Roman" w:cs="Times New Roman"/>
          <w:sz w:val="24"/>
          <w:szCs w:val="24"/>
        </w:rPr>
        <w:t>feloderm:</w:t>
      </w:r>
    </w:p>
    <w:p w:rsidR="005806A3" w:rsidRDefault="005806A3" w:rsidP="005806A3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5806A3" w:rsidRDefault="005806A3" w:rsidP="005806A3">
      <w:pPr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suberoderm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5806A3" w:rsidRDefault="005806A3" w:rsidP="005806A3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5806A3" w:rsidRDefault="005806A3" w:rsidP="005806A3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lenticely:</w:t>
      </w:r>
    </w:p>
    <w:p w:rsidR="005806A3" w:rsidRDefault="005806A3" w:rsidP="005806A3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5806A3" w:rsidRDefault="005806A3" w:rsidP="005806A3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5806A3" w:rsidRDefault="005806A3" w:rsidP="005806A3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5806A3" w:rsidRPr="005806A3" w:rsidRDefault="005806A3" w:rsidP="005806A3">
      <w:pPr>
        <w:rPr>
          <w:rFonts w:ascii="Times New Roman" w:hAnsi="Times New Roman" w:cs="Times New Roman"/>
          <w:sz w:val="24"/>
          <w:szCs w:val="24"/>
        </w:rPr>
      </w:pPr>
      <w:r w:rsidRPr="005806A3">
        <w:rPr>
          <w:rFonts w:ascii="Times New Roman" w:hAnsi="Times New Roman" w:cs="Times New Roman"/>
          <w:b/>
          <w:sz w:val="24"/>
          <w:szCs w:val="24"/>
        </w:rPr>
        <w:t>Závěr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E001F" w:rsidRPr="003E001F" w:rsidRDefault="003E001F">
      <w:pPr>
        <w:rPr>
          <w:rFonts w:ascii="Times New Roman" w:hAnsi="Times New Roman" w:cs="Times New Roman"/>
          <w:sz w:val="24"/>
          <w:szCs w:val="24"/>
        </w:rPr>
      </w:pPr>
    </w:p>
    <w:sectPr w:rsidR="003E001F" w:rsidRPr="003E00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335935"/>
    <w:multiLevelType w:val="hybridMultilevel"/>
    <w:tmpl w:val="50346E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01F"/>
    <w:rsid w:val="000956CB"/>
    <w:rsid w:val="003E001F"/>
    <w:rsid w:val="0051428C"/>
    <w:rsid w:val="005806A3"/>
    <w:rsid w:val="00682999"/>
    <w:rsid w:val="00B90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E0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001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806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E0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001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806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Biologie</dc:creator>
  <cp:lastModifiedBy>stercl</cp:lastModifiedBy>
  <cp:revision>3</cp:revision>
  <dcterms:created xsi:type="dcterms:W3CDTF">2015-04-26T09:50:00Z</dcterms:created>
  <dcterms:modified xsi:type="dcterms:W3CDTF">2015-04-26T11:24:00Z</dcterms:modified>
</cp:coreProperties>
</file>