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A5" w:rsidRDefault="000D49A5" w:rsidP="000D49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A5" w:rsidRPr="00DB79D6" w:rsidRDefault="000D49A5" w:rsidP="000D49A5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 w:rsidRPr="00DB79D6">
        <w:rPr>
          <w:rFonts w:ascii="Times New Roman" w:hAnsi="Times New Roman"/>
          <w:b/>
          <w:sz w:val="24"/>
          <w:szCs w:val="24"/>
          <w:u w:val="single"/>
        </w:rPr>
        <w:t>Metodický list</w:t>
      </w:r>
      <w:r w:rsidR="00DB79D6" w:rsidRPr="00DB79D6">
        <w:rPr>
          <w:rFonts w:ascii="Times New Roman" w:hAnsi="Times New Roman"/>
          <w:b/>
          <w:sz w:val="24"/>
          <w:szCs w:val="24"/>
          <w:u w:val="single"/>
        </w:rPr>
        <w:t>:</w:t>
      </w:r>
      <w:r w:rsidRPr="00DB79D6">
        <w:rPr>
          <w:rFonts w:ascii="Times New Roman" w:hAnsi="Times New Roman"/>
          <w:b/>
          <w:sz w:val="24"/>
          <w:szCs w:val="24"/>
          <w:u w:val="single"/>
        </w:rPr>
        <w:t xml:space="preserve"> Důkaz škodlivých látek v tabákovém kouři.</w:t>
      </w:r>
    </w:p>
    <w:bookmarkEnd w:id="0"/>
    <w:p w:rsidR="000D49A5" w:rsidRDefault="000D49A5" w:rsidP="000D49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Časová náročnost: 45 minut-90 minut.</w:t>
      </w:r>
    </w:p>
    <w:p w:rsidR="000D49A5" w:rsidRDefault="000D49A5" w:rsidP="000D49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Organizační forma: žákovský pokus.</w:t>
      </w:r>
    </w:p>
    <w:p w:rsidR="000D49A5" w:rsidRDefault="000D49A5" w:rsidP="000D49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Téma: komplexní sloučeniny, dýchací soustava – škodlivost kouření, zdravý životní styl, drogová závislost.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Výborný až klasický pokus publikovaný např. v knize Chemik detektivem, v knize Beneše a Macháčkové. Žákovský pokus je velmi vhodný pro skupinovou práci žáků, vhodný jako pokus aktivizují a tudíž motivační. Studenti si při něm mohou zopakovat a procvičit tvorbu názvů a vzorců komplexních sloučenin, procvičí si manuální laboratorní dovednosti tvorby zředěných roztoků, procvičí si metodu oddělování</w:t>
      </w:r>
      <w:r w:rsidR="00240F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látek ze směsí – filtraci, mohou si procvičit i kolorimetrickou metodu při porovnávání zbarvení mezi sebou.</w:t>
      </w:r>
    </w:p>
    <w:p w:rsidR="00240FFB" w:rsidRPr="00240FFB" w:rsidRDefault="00240FFB" w:rsidP="000D49A5">
      <w:pPr>
        <w:rPr>
          <w:rFonts w:ascii="Times New Roman" w:hAnsi="Times New Roman"/>
          <w:b/>
          <w:sz w:val="24"/>
          <w:szCs w:val="24"/>
        </w:rPr>
      </w:pPr>
      <w:r w:rsidRPr="00240FFB">
        <w:rPr>
          <w:rFonts w:ascii="Times New Roman" w:hAnsi="Times New Roman"/>
          <w:b/>
          <w:sz w:val="24"/>
          <w:szCs w:val="24"/>
        </w:rPr>
        <w:t>Metodické poznámky a návrhy možných prací.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V odborné literatuře zjistěte, jaké množství </w:t>
      </w:r>
      <w:proofErr w:type="spellStart"/>
      <w:r>
        <w:rPr>
          <w:rFonts w:ascii="Times New Roman" w:hAnsi="Times New Roman"/>
          <w:sz w:val="24"/>
          <w:szCs w:val="24"/>
        </w:rPr>
        <w:t>thiokyanatanu</w:t>
      </w:r>
      <w:proofErr w:type="spellEnd"/>
      <w:r>
        <w:rPr>
          <w:rFonts w:ascii="Times New Roman" w:hAnsi="Times New Roman"/>
          <w:sz w:val="24"/>
          <w:szCs w:val="24"/>
        </w:rPr>
        <w:t xml:space="preserve"> draselného je obsaženo v ústech kuřáka a nekuřáka.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V odborné literatuře vyhledejte vzorec nikotinu a vysvětlete, proč tato látka způsobuje závislost.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V odborné literatuře vyhledejte historická fakta o dovezení tabáku do Evropy, o jeho pěstování a o jeho biologii (tj. do jaké čeledě rostlin patří, jaké má tato rostlina nároky na výživu apod.)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240FFB">
        <w:rPr>
          <w:rFonts w:ascii="Times New Roman" w:hAnsi="Times New Roman"/>
          <w:sz w:val="24"/>
          <w:szCs w:val="24"/>
        </w:rPr>
        <w:t xml:space="preserve"> Napiš esej či zamyšlení proč je dobré nekouřit. Nebo Kouřit či nekouřit? Nikotinismus v historii lidstva apod.</w:t>
      </w:r>
    </w:p>
    <w:p w:rsidR="00240FFB" w:rsidRDefault="00240FFB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Studenti mohou vypracovat postery na nemoci vyplývající z nadměrného užívání cigaret.</w:t>
      </w:r>
    </w:p>
    <w:p w:rsidR="00240FFB" w:rsidRDefault="00240FFB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V rámci mezipředmětových vztahů si lze opatřit a vypěstovat tabák a provést se studenty rozbor jejich květu – čeleď lilkovité (</w:t>
      </w:r>
      <w:proofErr w:type="spellStart"/>
      <w:r w:rsidRPr="00240FFB">
        <w:rPr>
          <w:rFonts w:ascii="Times New Roman" w:hAnsi="Times New Roman"/>
          <w:i/>
          <w:sz w:val="24"/>
          <w:szCs w:val="24"/>
        </w:rPr>
        <w:t>Solanaceae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240FFB" w:rsidRDefault="00240FFB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Lze spojit s LP získávání nikotinu z tabáku.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 w:rsidRPr="008D5D38">
        <w:rPr>
          <w:rFonts w:ascii="Times New Roman" w:hAnsi="Times New Roman"/>
          <w:b/>
          <w:sz w:val="24"/>
          <w:szCs w:val="24"/>
        </w:rPr>
        <w:t>Úkol</w:t>
      </w:r>
      <w:r>
        <w:rPr>
          <w:rFonts w:ascii="Times New Roman" w:hAnsi="Times New Roman"/>
          <w:sz w:val="24"/>
          <w:szCs w:val="24"/>
        </w:rPr>
        <w:t xml:space="preserve">: Dokažte zvýšenou přítomnost </w:t>
      </w:r>
      <w:proofErr w:type="spellStart"/>
      <w:r>
        <w:rPr>
          <w:rFonts w:ascii="Times New Roman" w:hAnsi="Times New Roman"/>
          <w:sz w:val="24"/>
          <w:szCs w:val="24"/>
        </w:rPr>
        <w:t>thiokyanatanu</w:t>
      </w:r>
      <w:proofErr w:type="spellEnd"/>
      <w:r>
        <w:rPr>
          <w:rFonts w:ascii="Times New Roman" w:hAnsi="Times New Roman"/>
          <w:sz w:val="24"/>
          <w:szCs w:val="24"/>
        </w:rPr>
        <w:t xml:space="preserve"> draselného ve slinách kuřáka.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 w:rsidRPr="008D5D38">
        <w:rPr>
          <w:rFonts w:ascii="Times New Roman" w:hAnsi="Times New Roman"/>
          <w:b/>
          <w:sz w:val="24"/>
          <w:szCs w:val="24"/>
        </w:rPr>
        <w:t>Pomůcky</w:t>
      </w:r>
      <w:r>
        <w:rPr>
          <w:rFonts w:ascii="Times New Roman" w:hAnsi="Times New Roman"/>
          <w:sz w:val="24"/>
          <w:szCs w:val="24"/>
        </w:rPr>
        <w:t>: 2 kádinky, 2 nálevky, nůžky, stojan na zkumavky, filtrační papír, kapátko, skleněná tyčinka.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 w:rsidRPr="008D5D38">
        <w:rPr>
          <w:rFonts w:ascii="Times New Roman" w:hAnsi="Times New Roman"/>
          <w:b/>
          <w:sz w:val="24"/>
          <w:szCs w:val="24"/>
        </w:rPr>
        <w:lastRenderedPageBreak/>
        <w:t>Chemikálie</w:t>
      </w:r>
      <w:r>
        <w:rPr>
          <w:rFonts w:ascii="Times New Roman" w:hAnsi="Times New Roman"/>
          <w:sz w:val="24"/>
          <w:szCs w:val="24"/>
        </w:rPr>
        <w:t>: silně zředěný roztok chloridu železitého, zředěná kyselina chlorovodíková, destilovaná voda.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 w:rsidRPr="008D5D38">
        <w:rPr>
          <w:rFonts w:ascii="Times New Roman" w:hAnsi="Times New Roman"/>
          <w:b/>
          <w:sz w:val="24"/>
          <w:szCs w:val="24"/>
        </w:rPr>
        <w:t>Teorie</w:t>
      </w:r>
      <w:r>
        <w:rPr>
          <w:rFonts w:ascii="Times New Roman" w:hAnsi="Times New Roman"/>
          <w:sz w:val="24"/>
          <w:szCs w:val="24"/>
        </w:rPr>
        <w:t xml:space="preserve">: Ve slinách se u nekuřáků vyskytuje </w:t>
      </w:r>
      <w:proofErr w:type="spellStart"/>
      <w:r>
        <w:rPr>
          <w:rFonts w:ascii="Times New Roman" w:hAnsi="Times New Roman"/>
          <w:sz w:val="24"/>
          <w:szCs w:val="24"/>
        </w:rPr>
        <w:t>thiokyanatan</w:t>
      </w:r>
      <w:proofErr w:type="spellEnd"/>
      <w:r>
        <w:rPr>
          <w:rFonts w:ascii="Times New Roman" w:hAnsi="Times New Roman"/>
          <w:sz w:val="24"/>
          <w:szCs w:val="24"/>
        </w:rPr>
        <w:t xml:space="preserve"> draselný (dřívější název </w:t>
      </w:r>
      <w:proofErr w:type="spellStart"/>
      <w:r>
        <w:rPr>
          <w:rFonts w:ascii="Times New Roman" w:hAnsi="Times New Roman"/>
          <w:sz w:val="24"/>
          <w:szCs w:val="24"/>
        </w:rPr>
        <w:t>rhodanid</w:t>
      </w:r>
      <w:proofErr w:type="spellEnd"/>
      <w:r>
        <w:rPr>
          <w:rFonts w:ascii="Times New Roman" w:hAnsi="Times New Roman"/>
          <w:sz w:val="24"/>
          <w:szCs w:val="24"/>
        </w:rPr>
        <w:t xml:space="preserve"> draselný - KSCN) v malých koncentracích. Naopak u kuřáků je jeho koncentrace mnohem vyšší. </w:t>
      </w:r>
      <w:proofErr w:type="spellStart"/>
      <w:r>
        <w:rPr>
          <w:rFonts w:ascii="Times New Roman" w:hAnsi="Times New Roman"/>
          <w:sz w:val="24"/>
          <w:szCs w:val="24"/>
        </w:rPr>
        <w:t>Thiokyanatan</w:t>
      </w:r>
      <w:proofErr w:type="spellEnd"/>
      <w:r>
        <w:rPr>
          <w:rFonts w:ascii="Times New Roman" w:hAnsi="Times New Roman"/>
          <w:sz w:val="24"/>
          <w:szCs w:val="24"/>
        </w:rPr>
        <w:t xml:space="preserve"> draselný reaguje v kyselém prostředí s chloridem železitým za vzniku červeně zbarveného </w:t>
      </w:r>
      <w:proofErr w:type="spellStart"/>
      <w:r>
        <w:rPr>
          <w:rFonts w:ascii="Times New Roman" w:hAnsi="Times New Roman"/>
          <w:sz w:val="24"/>
          <w:szCs w:val="24"/>
        </w:rPr>
        <w:t>thiokyanatanu</w:t>
      </w:r>
      <w:proofErr w:type="spellEnd"/>
      <w:r>
        <w:rPr>
          <w:rFonts w:ascii="Times New Roman" w:hAnsi="Times New Roman"/>
          <w:sz w:val="24"/>
          <w:szCs w:val="24"/>
        </w:rPr>
        <w:t xml:space="preserve"> železitého -  </w:t>
      </w:r>
      <w:proofErr w:type="spellStart"/>
      <w:r>
        <w:rPr>
          <w:rFonts w:ascii="Times New Roman" w:hAnsi="Times New Roman"/>
          <w:sz w:val="24"/>
          <w:szCs w:val="24"/>
        </w:rPr>
        <w:t>Fe</w:t>
      </w:r>
      <w:proofErr w:type="spellEnd"/>
      <w:r>
        <w:rPr>
          <w:rFonts w:ascii="Times New Roman" w:hAnsi="Times New Roman"/>
          <w:sz w:val="24"/>
          <w:szCs w:val="24"/>
        </w:rPr>
        <w:t>(SCN)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, za přítomnosti kyseliny chlorovodíkové podle chemické rovnice:</w:t>
      </w:r>
    </w:p>
    <w:p w:rsidR="000D49A5" w:rsidRPr="00336FBD" w:rsidRDefault="000D49A5" w:rsidP="000D49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KSCN + FeCl</w:t>
      </w:r>
      <w:r>
        <w:rPr>
          <w:rFonts w:ascii="Times New Roman" w:hAnsi="Times New Roman"/>
          <w:sz w:val="24"/>
          <w:szCs w:val="24"/>
          <w:vertAlign w:val="subscript"/>
        </w:rPr>
        <w:t xml:space="preserve">3      </w:t>
      </w:r>
      <w:r>
        <w:rPr>
          <w:rFonts w:ascii="Times New Roman" w:hAnsi="Times New Roman"/>
          <w:sz w:val="24"/>
          <w:szCs w:val="24"/>
        </w:rPr>
        <w:t xml:space="preserve">→ 3 </w:t>
      </w:r>
      <w:proofErr w:type="spellStart"/>
      <w:r>
        <w:rPr>
          <w:rFonts w:ascii="Times New Roman" w:hAnsi="Times New Roman"/>
          <w:sz w:val="24"/>
          <w:szCs w:val="24"/>
        </w:rPr>
        <w:t>KCl</w:t>
      </w:r>
      <w:proofErr w:type="spellEnd"/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Fe</w:t>
      </w:r>
      <w:proofErr w:type="spellEnd"/>
      <w:r>
        <w:rPr>
          <w:rFonts w:ascii="Times New Roman" w:hAnsi="Times New Roman"/>
          <w:sz w:val="24"/>
          <w:szCs w:val="24"/>
        </w:rPr>
        <w:t>(SCN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 w:rsidRPr="008D5D38">
        <w:rPr>
          <w:rFonts w:ascii="Times New Roman" w:hAnsi="Times New Roman"/>
          <w:b/>
          <w:sz w:val="24"/>
          <w:szCs w:val="24"/>
        </w:rPr>
        <w:t>Pracovní postup</w:t>
      </w:r>
      <w:r>
        <w:rPr>
          <w:rFonts w:ascii="Times New Roman" w:hAnsi="Times New Roman"/>
          <w:sz w:val="24"/>
          <w:szCs w:val="24"/>
        </w:rPr>
        <w:t xml:space="preserve">: I. Nejprve si připravíme zředěný roztok chloridu železitého. Do kádinky o objemu 25 ml vlijeme destilovanou vodu, vložíme do ní malé krystalky chloridu železitého a rozmícháme je skleněnou tyčinkou. Poté si připravíme zředěný roztok kyseliny chlorovodíkové </w:t>
      </w:r>
      <w:proofErr w:type="spellStart"/>
      <w:r>
        <w:rPr>
          <w:rFonts w:ascii="Times New Roman" w:hAnsi="Times New Roman"/>
          <w:sz w:val="24"/>
          <w:szCs w:val="24"/>
        </w:rPr>
        <w:t>HCl</w:t>
      </w:r>
      <w:proofErr w:type="spellEnd"/>
      <w:r>
        <w:rPr>
          <w:rFonts w:ascii="Times New Roman" w:hAnsi="Times New Roman"/>
          <w:sz w:val="24"/>
          <w:szCs w:val="24"/>
        </w:rPr>
        <w:t xml:space="preserve"> maximálně do w=5% či c=0,1 mol/dm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. V tomto pokusu si vystačíme s několika málo kapkami. Kyselina chlorovodíková musí být zředěná, ale její přesná koncentrace není určující, protože kyselina chlorovodíková pouze vytváří kyselé prostředí pro zkoumanou reakci. II. Budeme pracovat ve dvojicích, a to pokud možno kuřák s nekuřákem. Pokud nenajdeme nějakého kuřáka, tak je možné použít vzorek slin od osoby kouřící. Nejprve si v ústech promícháme 4 ml destilované vody se slinami. Doba promíchávání by měla trvat u všech skupin resp. dvojic stejnou dobu, např. 1 minutu. Roztok slin vyplivnou do kádinky. Připravíme si filtr a přefiltrují sliny do zkumavky. Roztok slin je velmi viskózní a filtrace trvá trochu déle. Mezi filtrací můžeme provést verzi pokusu bez použití slin, tzv. slepý vzorek. Slepý vzorek získáme tak, že smícháme 4 ml destilované vody s kapkou kyseliny chlorovodíkové - </w:t>
      </w:r>
      <w:proofErr w:type="spellStart"/>
      <w:r>
        <w:rPr>
          <w:rFonts w:ascii="Times New Roman" w:hAnsi="Times New Roman"/>
          <w:sz w:val="24"/>
          <w:szCs w:val="24"/>
        </w:rPr>
        <w:t>HCl</w:t>
      </w:r>
      <w:proofErr w:type="spellEnd"/>
      <w:r>
        <w:rPr>
          <w:rFonts w:ascii="Times New Roman" w:hAnsi="Times New Roman"/>
          <w:sz w:val="24"/>
          <w:szCs w:val="24"/>
        </w:rPr>
        <w:t xml:space="preserve"> a s několika kapkami chloridu železitého. Zkumavky s přefiltrovaným roztokem slin okyselíme kapkou zředěné kyseliny chlorovodíkové. Pak přikápneme několik kapek zředěného roztoku chloridu železitého. Nakonec sestavíme stupnici zabarvení obsahu zkumavek se vzorky slin.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  <w:r w:rsidRPr="008D5D38">
        <w:rPr>
          <w:rFonts w:ascii="Times New Roman" w:hAnsi="Times New Roman"/>
          <w:b/>
          <w:sz w:val="24"/>
          <w:szCs w:val="24"/>
        </w:rPr>
        <w:t>Výsledek a zjištěná pozorování</w:t>
      </w:r>
      <w:r>
        <w:rPr>
          <w:rFonts w:ascii="Times New Roman" w:hAnsi="Times New Roman"/>
          <w:sz w:val="24"/>
          <w:szCs w:val="24"/>
        </w:rPr>
        <w:t xml:space="preserve">: Obsah srovnávací zkumavky bez slin má světle žluté zbarvení. Zkumavky se slinami budou po proběhnutí reakce zabarveny červeně, právě vzniklým </w:t>
      </w:r>
      <w:proofErr w:type="spellStart"/>
      <w:r>
        <w:rPr>
          <w:rFonts w:ascii="Times New Roman" w:hAnsi="Times New Roman"/>
          <w:sz w:val="24"/>
          <w:szCs w:val="24"/>
        </w:rPr>
        <w:t>thiokyanatanem</w:t>
      </w:r>
      <w:proofErr w:type="spellEnd"/>
      <w:r>
        <w:rPr>
          <w:rFonts w:ascii="Times New Roman" w:hAnsi="Times New Roman"/>
          <w:sz w:val="24"/>
          <w:szCs w:val="24"/>
        </w:rPr>
        <w:t xml:space="preserve"> železitým. Sliny kuřáků obsahují kvantitativně větší množství </w:t>
      </w:r>
      <w:proofErr w:type="spellStart"/>
      <w:r>
        <w:rPr>
          <w:rFonts w:ascii="Times New Roman" w:hAnsi="Times New Roman"/>
          <w:sz w:val="24"/>
          <w:szCs w:val="24"/>
        </w:rPr>
        <w:t>thiokyanatanu</w:t>
      </w:r>
      <w:proofErr w:type="spellEnd"/>
      <w:r>
        <w:rPr>
          <w:rFonts w:ascii="Times New Roman" w:hAnsi="Times New Roman"/>
          <w:sz w:val="24"/>
          <w:szCs w:val="24"/>
        </w:rPr>
        <w:t xml:space="preserve"> draselného, a proto zbarvení zkumavky se slinami po přidání chloridu železitého bude intenzivnější než v případě nekuřáckého vzorku.</w:t>
      </w: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D49A5" w:rsidRDefault="000D49A5" w:rsidP="000D49A5">
      <w:pPr>
        <w:rPr>
          <w:rFonts w:ascii="Times New Roman" w:hAnsi="Times New Roman"/>
          <w:sz w:val="24"/>
          <w:szCs w:val="24"/>
        </w:rPr>
      </w:pPr>
    </w:p>
    <w:p w:rsidR="000B1583" w:rsidRDefault="000B1583"/>
    <w:sectPr w:rsidR="000B1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A5"/>
    <w:rsid w:val="000B1583"/>
    <w:rsid w:val="000D49A5"/>
    <w:rsid w:val="00240FFB"/>
    <w:rsid w:val="00A428CA"/>
    <w:rsid w:val="00DB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9A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D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49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9A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D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49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cp:lastPrinted>2014-05-13T09:55:00Z</cp:lastPrinted>
  <dcterms:created xsi:type="dcterms:W3CDTF">2015-04-26T15:47:00Z</dcterms:created>
  <dcterms:modified xsi:type="dcterms:W3CDTF">2015-04-26T15:47:00Z</dcterms:modified>
</cp:coreProperties>
</file>