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D5" w:rsidRDefault="008219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3FB717F" wp14:editId="503DF066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A547F4" w:rsidRDefault="00613401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A547F4">
        <w:rPr>
          <w:rFonts w:ascii="Times New Roman" w:hAnsi="Times New Roman" w:cs="Times New Roman"/>
          <w:b/>
          <w:sz w:val="24"/>
          <w:szCs w:val="24"/>
          <w:u w:val="single"/>
        </w:rPr>
        <w:t xml:space="preserve">PL Lebka </w:t>
      </w:r>
      <w:proofErr w:type="gramStart"/>
      <w:r w:rsidRPr="00A547F4">
        <w:rPr>
          <w:rFonts w:ascii="Times New Roman" w:hAnsi="Times New Roman" w:cs="Times New Roman"/>
          <w:b/>
          <w:sz w:val="24"/>
          <w:szCs w:val="24"/>
          <w:u w:val="single"/>
        </w:rPr>
        <w:t>člověka I</w:t>
      </w:r>
      <w:r w:rsidRPr="00A547F4">
        <w:rPr>
          <w:rFonts w:ascii="Times New Roman" w:hAnsi="Times New Roman" w:cs="Times New Roman"/>
          <w:sz w:val="24"/>
          <w:szCs w:val="24"/>
          <w:u w:val="single"/>
        </w:rPr>
        <w:t xml:space="preserve"> ( z bočního</w:t>
      </w:r>
      <w:proofErr w:type="gramEnd"/>
      <w:r w:rsidRPr="00A547F4">
        <w:rPr>
          <w:rFonts w:ascii="Times New Roman" w:hAnsi="Times New Roman" w:cs="Times New Roman"/>
          <w:sz w:val="24"/>
          <w:szCs w:val="24"/>
          <w:u w:val="single"/>
        </w:rPr>
        <w:t xml:space="preserve"> pohledu)</w:t>
      </w:r>
      <w:r w:rsidR="00FF7C28" w:rsidRPr="00A547F4">
        <w:rPr>
          <w:u w:val="single"/>
        </w:rPr>
        <w:t xml:space="preserve"> </w:t>
      </w:r>
    </w:p>
    <w:bookmarkEnd w:id="0"/>
    <w:p w:rsidR="00202F5D" w:rsidRDefault="00E30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Lebka (c</w:t>
      </w:r>
      <w:r w:rsidR="00202F5D">
        <w:rPr>
          <w:rFonts w:ascii="Times New Roman" w:hAnsi="Times New Roman" w:cs="Times New Roman"/>
          <w:sz w:val="24"/>
          <w:szCs w:val="24"/>
        </w:rPr>
        <w:t xml:space="preserve">ranium) člověka tvoří ochranu pro mozek a nejdůležitější smyslové orgány. Je tvořena 22 kostmi, které jsou ve většině případů párové. Pro lidskou lebku je typická velká </w:t>
      </w:r>
      <w:r w:rsidR="00202F5D" w:rsidRPr="00202F5D">
        <w:rPr>
          <w:rFonts w:ascii="Times New Roman" w:hAnsi="Times New Roman" w:cs="Times New Roman"/>
          <w:b/>
          <w:sz w:val="24"/>
          <w:szCs w:val="24"/>
        </w:rPr>
        <w:t>část mozková</w:t>
      </w:r>
      <w:r w:rsidR="00202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neurocranium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 xml:space="preserve">) a menší </w:t>
      </w:r>
      <w:r w:rsidR="00202F5D" w:rsidRPr="00202F5D">
        <w:rPr>
          <w:rFonts w:ascii="Times New Roman" w:hAnsi="Times New Roman" w:cs="Times New Roman"/>
          <w:b/>
          <w:sz w:val="24"/>
          <w:szCs w:val="24"/>
        </w:rPr>
        <w:t>část obličejová</w:t>
      </w:r>
      <w:r w:rsidR="00202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splanchnocranium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 v oblasti úst a dutiny nosní, která je tvořena nosními kůstkami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nasale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), lícní kostí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zygomaticum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), horní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maxilla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 a dolní čelistí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>mandibula</w:t>
      </w:r>
      <w:r w:rsidR="00202F5D">
        <w:rPr>
          <w:rFonts w:ascii="Times New Roman" w:hAnsi="Times New Roman" w:cs="Times New Roman"/>
          <w:sz w:val="24"/>
          <w:szCs w:val="24"/>
        </w:rPr>
        <w:t xml:space="preserve">). S nosní dutinou jsou spojeny tzv. </w:t>
      </w:r>
      <w:r w:rsidR="00202F5D" w:rsidRPr="00202F5D">
        <w:rPr>
          <w:rFonts w:ascii="Times New Roman" w:hAnsi="Times New Roman" w:cs="Times New Roman"/>
          <w:b/>
          <w:sz w:val="24"/>
          <w:szCs w:val="24"/>
        </w:rPr>
        <w:t>vedlejší nosní dutiny</w:t>
      </w:r>
      <w:r w:rsidR="00202F5D">
        <w:rPr>
          <w:rFonts w:ascii="Times New Roman" w:hAnsi="Times New Roman" w:cs="Times New Roman"/>
          <w:sz w:val="24"/>
          <w:szCs w:val="24"/>
        </w:rPr>
        <w:t xml:space="preserve">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>sinusy</w:t>
      </w:r>
      <w:r w:rsidR="00202F5D">
        <w:rPr>
          <w:rFonts w:ascii="Times New Roman" w:hAnsi="Times New Roman" w:cs="Times New Roman"/>
          <w:sz w:val="24"/>
          <w:szCs w:val="24"/>
        </w:rPr>
        <w:t>), uložené v horní čelisti a dále pak v kosti čelní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>os frontale</w:t>
      </w:r>
      <w:r w:rsidR="00202F5D">
        <w:rPr>
          <w:rFonts w:ascii="Times New Roman" w:hAnsi="Times New Roman" w:cs="Times New Roman"/>
          <w:sz w:val="24"/>
          <w:szCs w:val="24"/>
        </w:rPr>
        <w:t>), klínové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sphenoidale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 a čichové (</w:t>
      </w:r>
      <w:r w:rsidR="00202F5D" w:rsidRPr="00202F5D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ethmoidale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). V těchto dutinách se občas hromadí sekret, který je vyvolán zánětem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sinusitis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). Mozková část lebky je tvořena jednak lebeční klenbou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calva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 a bází lebeční (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basis</w:t>
      </w:r>
      <w:proofErr w:type="spellEnd"/>
      <w:r w:rsidR="00202F5D" w:rsidRPr="00202F5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02F5D" w:rsidRPr="00202F5D">
        <w:rPr>
          <w:rFonts w:ascii="Times New Roman" w:hAnsi="Times New Roman" w:cs="Times New Roman"/>
          <w:i/>
          <w:sz w:val="24"/>
          <w:szCs w:val="24"/>
        </w:rPr>
        <w:t>cranii</w:t>
      </w:r>
      <w:proofErr w:type="spellEnd"/>
      <w:r w:rsidR="00202F5D">
        <w:rPr>
          <w:rFonts w:ascii="Times New Roman" w:hAnsi="Times New Roman" w:cs="Times New Roman"/>
          <w:sz w:val="24"/>
          <w:szCs w:val="24"/>
        </w:rPr>
        <w:t>).</w:t>
      </w:r>
      <w:r w:rsidR="00613401">
        <w:rPr>
          <w:rFonts w:ascii="Times New Roman" w:hAnsi="Times New Roman" w:cs="Times New Roman"/>
          <w:sz w:val="24"/>
          <w:szCs w:val="24"/>
        </w:rPr>
        <w:t xml:space="preserve"> (upraveno podle Trojana a Schreibera, 2002)</w:t>
      </w:r>
    </w:p>
    <w:p w:rsidR="00613401" w:rsidRDefault="00613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Doplň správně chybějící názvy </w:t>
      </w:r>
      <w:r w:rsidRPr="00613401">
        <w:rPr>
          <w:rFonts w:ascii="Times New Roman" w:hAnsi="Times New Roman" w:cs="Times New Roman"/>
          <w:b/>
          <w:sz w:val="24"/>
          <w:szCs w:val="24"/>
        </w:rPr>
        <w:t>lebečních kostí</w:t>
      </w:r>
      <w:r>
        <w:rPr>
          <w:rFonts w:ascii="Times New Roman" w:hAnsi="Times New Roman" w:cs="Times New Roman"/>
          <w:sz w:val="24"/>
          <w:szCs w:val="24"/>
        </w:rPr>
        <w:t xml:space="preserve"> (kosti: čelní, temenní, týlní, slzná, nosní, klínová, spánková, lícní, horní čelist, dolní čelist, dásňové výběžky pro zuby), </w:t>
      </w:r>
      <w:r w:rsidRPr="00613401">
        <w:rPr>
          <w:rFonts w:ascii="Times New Roman" w:hAnsi="Times New Roman" w:cs="Times New Roman"/>
          <w:b/>
          <w:sz w:val="24"/>
          <w:szCs w:val="24"/>
        </w:rPr>
        <w:t>lebečních švů</w:t>
      </w:r>
      <w:r>
        <w:rPr>
          <w:rFonts w:ascii="Times New Roman" w:hAnsi="Times New Roman" w:cs="Times New Roman"/>
          <w:sz w:val="24"/>
          <w:szCs w:val="24"/>
        </w:rPr>
        <w:t xml:space="preserve"> (věnčitý, šupinový, lambdový), </w:t>
      </w:r>
      <w:r w:rsidRPr="00613401">
        <w:rPr>
          <w:rFonts w:ascii="Times New Roman" w:hAnsi="Times New Roman" w:cs="Times New Roman"/>
          <w:b/>
          <w:sz w:val="24"/>
          <w:szCs w:val="24"/>
        </w:rPr>
        <w:t>výběžků</w:t>
      </w:r>
      <w:r>
        <w:rPr>
          <w:rFonts w:ascii="Times New Roman" w:hAnsi="Times New Roman" w:cs="Times New Roman"/>
          <w:sz w:val="24"/>
          <w:szCs w:val="24"/>
        </w:rPr>
        <w:t xml:space="preserve"> (výběžek hrotnatý a bradavkový) a </w:t>
      </w:r>
      <w:r w:rsidRPr="00613401">
        <w:rPr>
          <w:rFonts w:ascii="Times New Roman" w:hAnsi="Times New Roman" w:cs="Times New Roman"/>
          <w:b/>
          <w:sz w:val="24"/>
          <w:szCs w:val="24"/>
        </w:rPr>
        <w:t>otvorů</w:t>
      </w:r>
      <w:r>
        <w:rPr>
          <w:rFonts w:ascii="Times New Roman" w:hAnsi="Times New Roman" w:cs="Times New Roman"/>
          <w:sz w:val="24"/>
          <w:szCs w:val="24"/>
        </w:rPr>
        <w:t xml:space="preserve"> (bradový otvor pro výstup trojklanného nervu, zevní zvukovod)</w:t>
      </w:r>
    </w:p>
    <w:p w:rsidR="00613401" w:rsidRDefault="00613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4943475" cy="4067175"/>
            <wp:effectExtent l="19050" t="0" r="9525" b="0"/>
            <wp:docPr id="1" name="obrázek 1" descr="D:\Dokumenty\Moje naskenované obrázky\2012-09 (IX)\skenování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401" w:rsidRPr="00202F5D" w:rsidRDefault="00613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Kolik zubů má dětský chrup a kolik zubů má chrup dospělého člověka?</w:t>
      </w:r>
    </w:p>
    <w:sectPr w:rsidR="00613401" w:rsidRPr="00202F5D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5D"/>
    <w:rsid w:val="00202F5D"/>
    <w:rsid w:val="002A6EB3"/>
    <w:rsid w:val="00613401"/>
    <w:rsid w:val="00664A27"/>
    <w:rsid w:val="00802D5C"/>
    <w:rsid w:val="008219D5"/>
    <w:rsid w:val="00A547F4"/>
    <w:rsid w:val="00B30969"/>
    <w:rsid w:val="00B47094"/>
    <w:rsid w:val="00E3080F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2015-04-26T12:39:00Z</dcterms:created>
  <dcterms:modified xsi:type="dcterms:W3CDTF">2015-04-26T12:39:00Z</dcterms:modified>
</cp:coreProperties>
</file>