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267" w:rsidRDefault="00141267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08703BA6" wp14:editId="54AD01BB">
            <wp:extent cx="3486150" cy="1314450"/>
            <wp:effectExtent l="0" t="0" r="0" b="0"/>
            <wp:docPr id="4" name="Obrázek 4" descr="C:\Users\Biologie\Desktop\logo eu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4" descr="C:\Users\Biologie\Desktop\logo e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5077" w:rsidRPr="00502591" w:rsidRDefault="004F4027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r w:rsidRPr="00502591">
        <w:rPr>
          <w:rFonts w:ascii="Times New Roman" w:hAnsi="Times New Roman" w:cs="Times New Roman"/>
          <w:b/>
          <w:sz w:val="24"/>
          <w:szCs w:val="24"/>
          <w:u w:val="single"/>
        </w:rPr>
        <w:t>Pracovní list paleontologie</w:t>
      </w:r>
      <w:r w:rsidR="00502591" w:rsidRPr="00502591">
        <w:rPr>
          <w:rFonts w:ascii="Times New Roman" w:hAnsi="Times New Roman" w:cs="Times New Roman"/>
          <w:b/>
          <w:sz w:val="24"/>
          <w:szCs w:val="24"/>
          <w:u w:val="single"/>
        </w:rPr>
        <w:t xml:space="preserve"> Svrchní silur </w:t>
      </w:r>
      <w:proofErr w:type="spellStart"/>
      <w:r w:rsidR="00502591" w:rsidRPr="00502591">
        <w:rPr>
          <w:rFonts w:ascii="Times New Roman" w:hAnsi="Times New Roman" w:cs="Times New Roman"/>
          <w:b/>
          <w:sz w:val="24"/>
          <w:szCs w:val="24"/>
          <w:u w:val="single"/>
        </w:rPr>
        <w:t>přídolí</w:t>
      </w:r>
      <w:proofErr w:type="spellEnd"/>
    </w:p>
    <w:bookmarkEnd w:id="0"/>
    <w:p w:rsidR="004F4027" w:rsidRDefault="004F40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Svrchní silur (</w:t>
      </w:r>
      <w:proofErr w:type="spellStart"/>
      <w:r>
        <w:rPr>
          <w:rFonts w:ascii="Times New Roman" w:hAnsi="Times New Roman" w:cs="Times New Roman"/>
          <w:sz w:val="24"/>
          <w:szCs w:val="24"/>
        </w:rPr>
        <w:t>přídolí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). Plovoucí zahrady plné nástrah připomínalo místy </w:t>
      </w:r>
      <w:proofErr w:type="spellStart"/>
      <w:r>
        <w:rPr>
          <w:rFonts w:ascii="Times New Roman" w:hAnsi="Times New Roman" w:cs="Times New Roman"/>
          <w:sz w:val="24"/>
          <w:szCs w:val="24"/>
        </w:rPr>
        <w:t>svrchnosilurské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moře. Při povrchu se vznášely až několik metrů dlouhé lilijice rodu </w:t>
      </w:r>
      <w:proofErr w:type="spellStart"/>
      <w:r w:rsidRPr="004F4027">
        <w:rPr>
          <w:rFonts w:ascii="Times New Roman" w:hAnsi="Times New Roman" w:cs="Times New Roman"/>
          <w:b/>
          <w:i/>
          <w:sz w:val="24"/>
          <w:szCs w:val="24"/>
        </w:rPr>
        <w:t>Scyphocrinites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(1), tvořící hustou pestrobarevnou spleť. </w:t>
      </w:r>
      <w:proofErr w:type="spellStart"/>
      <w:r>
        <w:rPr>
          <w:rFonts w:ascii="Times New Roman" w:hAnsi="Times New Roman" w:cs="Times New Roman"/>
          <w:sz w:val="24"/>
          <w:szCs w:val="24"/>
        </w:rPr>
        <w:t>Nedlehčovaly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je složitě stavěné plováky naplněné plynem (5). Ve spleti lilijic pátrali po kořisti největší prvohorní členovci – až dvoumetroví hrotnatci rodu </w:t>
      </w:r>
      <w:proofErr w:type="spellStart"/>
      <w:r w:rsidRPr="004F4027">
        <w:rPr>
          <w:rFonts w:ascii="Times New Roman" w:hAnsi="Times New Roman" w:cs="Times New Roman"/>
          <w:b/>
          <w:i/>
          <w:sz w:val="24"/>
          <w:szCs w:val="24"/>
        </w:rPr>
        <w:t>Acutiramus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(2) a o něco menší korýši (</w:t>
      </w:r>
      <w:proofErr w:type="spellStart"/>
      <w:r>
        <w:rPr>
          <w:rFonts w:ascii="Times New Roman" w:hAnsi="Times New Roman" w:cs="Times New Roman"/>
          <w:sz w:val="24"/>
          <w:szCs w:val="24"/>
        </w:rPr>
        <w:t>fylokaridi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4F4027">
        <w:rPr>
          <w:rFonts w:ascii="Times New Roman" w:hAnsi="Times New Roman" w:cs="Times New Roman"/>
          <w:b/>
          <w:i/>
          <w:sz w:val="24"/>
          <w:szCs w:val="24"/>
        </w:rPr>
        <w:t>Ceratiocaris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(3). Plž </w:t>
      </w:r>
      <w:proofErr w:type="spellStart"/>
      <w:r w:rsidRPr="004F4027">
        <w:rPr>
          <w:rFonts w:ascii="Times New Roman" w:hAnsi="Times New Roman" w:cs="Times New Roman"/>
          <w:b/>
          <w:i/>
          <w:sz w:val="24"/>
          <w:szCs w:val="24"/>
        </w:rPr>
        <w:t>Platyceras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(4) často žil na střeše kalicha </w:t>
      </w:r>
      <w:proofErr w:type="spellStart"/>
      <w:r>
        <w:rPr>
          <w:rFonts w:ascii="Times New Roman" w:hAnsi="Times New Roman" w:cs="Times New Roman"/>
          <w:sz w:val="24"/>
          <w:szCs w:val="24"/>
        </w:rPr>
        <w:t>scyfokrinitidních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lilijic. (podle V. Turka a kl. 2003)</w:t>
      </w:r>
    </w:p>
    <w:p w:rsidR="004F4027" w:rsidRDefault="004F40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619500" cy="5104108"/>
            <wp:effectExtent l="19050" t="0" r="0" b="0"/>
            <wp:docPr id="1" name="obrázek 1" descr="D:\Dokumenty\Moje naskenované obrázky\2011-09 (IX)\skenování00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kumenty\Moje naskenované obrázky\2011-09 (IX)\skenování002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0" cy="51041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4027" w:rsidRDefault="004F4027" w:rsidP="004F4027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Vyhledej poznatky o skupině hrotnatců. Zaměř se na stavbu těla, způsob života, zařazení do systému apod.</w:t>
      </w:r>
    </w:p>
    <w:p w:rsidR="004F4027" w:rsidRDefault="004F4027" w:rsidP="004F4027">
      <w:pPr>
        <w:rPr>
          <w:rFonts w:ascii="Times New Roman" w:hAnsi="Times New Roman" w:cs="Times New Roman"/>
          <w:sz w:val="24"/>
          <w:szCs w:val="24"/>
        </w:rPr>
      </w:pPr>
    </w:p>
    <w:p w:rsidR="004F4027" w:rsidRDefault="004F4027" w:rsidP="004F4027">
      <w:pPr>
        <w:rPr>
          <w:rFonts w:ascii="Times New Roman" w:hAnsi="Times New Roman" w:cs="Times New Roman"/>
          <w:sz w:val="24"/>
          <w:szCs w:val="24"/>
        </w:rPr>
      </w:pPr>
    </w:p>
    <w:p w:rsidR="004F4027" w:rsidRDefault="004F4027" w:rsidP="004F4027">
      <w:pPr>
        <w:rPr>
          <w:rFonts w:ascii="Times New Roman" w:hAnsi="Times New Roman" w:cs="Times New Roman"/>
          <w:sz w:val="24"/>
          <w:szCs w:val="24"/>
        </w:rPr>
      </w:pPr>
    </w:p>
    <w:p w:rsidR="004F4027" w:rsidRPr="004F4027" w:rsidRDefault="004F4027" w:rsidP="004F4027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Pokus se vysvětlit proč hrotnatci dorůstali obrovských rozměrů na rozdíl od dnešních hrotnatců – ostrorepů?</w:t>
      </w:r>
    </w:p>
    <w:p w:rsidR="004F4027" w:rsidRDefault="004F4027" w:rsidP="004F4027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Vyhledej poznatky o způsobu života dnešních hrotnatců – ostrorepů rodu </w:t>
      </w:r>
      <w:proofErr w:type="spellStart"/>
      <w:r w:rsidRPr="0000170D">
        <w:rPr>
          <w:rFonts w:ascii="Times New Roman" w:hAnsi="Times New Roman" w:cs="Times New Roman"/>
          <w:b/>
          <w:i/>
          <w:sz w:val="24"/>
          <w:szCs w:val="24"/>
        </w:rPr>
        <w:t>Limulus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4F4027" w:rsidRDefault="004F4027" w:rsidP="004F4027">
      <w:pPr>
        <w:rPr>
          <w:rFonts w:ascii="Times New Roman" w:hAnsi="Times New Roman" w:cs="Times New Roman"/>
          <w:sz w:val="24"/>
          <w:szCs w:val="24"/>
        </w:rPr>
      </w:pPr>
    </w:p>
    <w:p w:rsidR="004F4027" w:rsidRDefault="004F4027" w:rsidP="004F4027">
      <w:pPr>
        <w:rPr>
          <w:rFonts w:ascii="Times New Roman" w:hAnsi="Times New Roman" w:cs="Times New Roman"/>
          <w:sz w:val="24"/>
          <w:szCs w:val="24"/>
        </w:rPr>
      </w:pPr>
    </w:p>
    <w:p w:rsidR="004F4027" w:rsidRDefault="004F4027" w:rsidP="004F4027">
      <w:pPr>
        <w:rPr>
          <w:rFonts w:ascii="Times New Roman" w:hAnsi="Times New Roman" w:cs="Times New Roman"/>
          <w:sz w:val="24"/>
          <w:szCs w:val="24"/>
        </w:rPr>
      </w:pPr>
    </w:p>
    <w:p w:rsidR="0000170D" w:rsidRDefault="0000170D" w:rsidP="0000170D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Jak se nazývají plováky lilijic?</w:t>
      </w:r>
    </w:p>
    <w:p w:rsidR="0000170D" w:rsidRDefault="0000170D" w:rsidP="0000170D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proofErr w:type="spellStart"/>
      <w:r>
        <w:rPr>
          <w:rFonts w:ascii="Times New Roman" w:hAnsi="Times New Roman" w:cs="Times New Roman"/>
          <w:sz w:val="24"/>
          <w:szCs w:val="24"/>
        </w:rPr>
        <w:t>pneumatofory</w:t>
      </w:r>
      <w:proofErr w:type="spellEnd"/>
    </w:p>
    <w:p w:rsidR="0000170D" w:rsidRDefault="0000170D" w:rsidP="0000170D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proofErr w:type="spellStart"/>
      <w:r>
        <w:rPr>
          <w:rFonts w:ascii="Times New Roman" w:hAnsi="Times New Roman" w:cs="Times New Roman"/>
          <w:sz w:val="24"/>
          <w:szCs w:val="24"/>
        </w:rPr>
        <w:t>lobolity</w:t>
      </w:r>
      <w:proofErr w:type="spellEnd"/>
    </w:p>
    <w:p w:rsidR="0000170D" w:rsidRDefault="0000170D" w:rsidP="0000170D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</w:t>
      </w:r>
      <w:proofErr w:type="spellStart"/>
      <w:r>
        <w:rPr>
          <w:rFonts w:ascii="Times New Roman" w:hAnsi="Times New Roman" w:cs="Times New Roman"/>
          <w:sz w:val="24"/>
          <w:szCs w:val="24"/>
        </w:rPr>
        <w:t>gastrolity</w:t>
      </w:r>
      <w:proofErr w:type="spellEnd"/>
    </w:p>
    <w:p w:rsidR="0000170D" w:rsidRDefault="0000170D" w:rsidP="0000170D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00170D" w:rsidRDefault="0000170D" w:rsidP="0000170D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00170D" w:rsidRDefault="0000170D" w:rsidP="0000170D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Pokus se vysvětlit, proč plž rodu </w:t>
      </w:r>
      <w:proofErr w:type="spellStart"/>
      <w:r w:rsidRPr="0000170D">
        <w:rPr>
          <w:rFonts w:ascii="Times New Roman" w:hAnsi="Times New Roman" w:cs="Times New Roman"/>
          <w:b/>
          <w:i/>
          <w:sz w:val="24"/>
          <w:szCs w:val="24"/>
        </w:rPr>
        <w:t>Platyceras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žil na vrcholku kalichu lilijic rodu </w:t>
      </w:r>
      <w:proofErr w:type="spellStart"/>
      <w:r w:rsidRPr="0000170D">
        <w:rPr>
          <w:rFonts w:ascii="Times New Roman" w:hAnsi="Times New Roman" w:cs="Times New Roman"/>
          <w:b/>
          <w:i/>
          <w:sz w:val="24"/>
          <w:szCs w:val="24"/>
        </w:rPr>
        <w:t>Scyphocrinites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00170D" w:rsidRDefault="0000170D" w:rsidP="0000170D">
      <w:pPr>
        <w:rPr>
          <w:rFonts w:ascii="Times New Roman" w:hAnsi="Times New Roman" w:cs="Times New Roman"/>
          <w:sz w:val="24"/>
          <w:szCs w:val="24"/>
        </w:rPr>
      </w:pPr>
    </w:p>
    <w:p w:rsidR="0000170D" w:rsidRDefault="0000170D" w:rsidP="0000170D">
      <w:pPr>
        <w:rPr>
          <w:rFonts w:ascii="Times New Roman" w:hAnsi="Times New Roman" w:cs="Times New Roman"/>
          <w:sz w:val="24"/>
          <w:szCs w:val="24"/>
        </w:rPr>
      </w:pPr>
    </w:p>
    <w:p w:rsidR="0000170D" w:rsidRDefault="0000170D" w:rsidP="0000170D">
      <w:pPr>
        <w:rPr>
          <w:rFonts w:ascii="Times New Roman" w:hAnsi="Times New Roman" w:cs="Times New Roman"/>
          <w:sz w:val="24"/>
          <w:szCs w:val="24"/>
        </w:rPr>
      </w:pPr>
    </w:p>
    <w:p w:rsidR="0000170D" w:rsidRDefault="0000170D" w:rsidP="0000170D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Pokus se objasnit vznik krinoidového vápence, který se skládá z velkého množství destiček lilijic?</w:t>
      </w:r>
    </w:p>
    <w:p w:rsidR="0000170D" w:rsidRDefault="0000170D" w:rsidP="0000170D">
      <w:pPr>
        <w:rPr>
          <w:rFonts w:ascii="Times New Roman" w:hAnsi="Times New Roman" w:cs="Times New Roman"/>
          <w:sz w:val="24"/>
          <w:szCs w:val="24"/>
        </w:rPr>
      </w:pPr>
    </w:p>
    <w:p w:rsidR="0000170D" w:rsidRDefault="0000170D" w:rsidP="0000170D">
      <w:pPr>
        <w:rPr>
          <w:rFonts w:ascii="Times New Roman" w:hAnsi="Times New Roman" w:cs="Times New Roman"/>
          <w:sz w:val="24"/>
          <w:szCs w:val="24"/>
        </w:rPr>
      </w:pPr>
    </w:p>
    <w:p w:rsidR="0000170D" w:rsidRDefault="0000170D" w:rsidP="0000170D">
      <w:pPr>
        <w:rPr>
          <w:rFonts w:ascii="Times New Roman" w:hAnsi="Times New Roman" w:cs="Times New Roman"/>
          <w:sz w:val="24"/>
          <w:szCs w:val="24"/>
        </w:rPr>
      </w:pPr>
    </w:p>
    <w:p w:rsidR="0000170D" w:rsidRPr="0000170D" w:rsidRDefault="0000170D" w:rsidP="0000170D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Kde </w:t>
      </w:r>
      <w:proofErr w:type="gramStart"/>
      <w:r>
        <w:rPr>
          <w:rFonts w:ascii="Times New Roman" w:hAnsi="Times New Roman" w:cs="Times New Roman"/>
          <w:sz w:val="24"/>
          <w:szCs w:val="24"/>
        </w:rPr>
        <w:t>se  u nás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nalézají silurské horniny?</w:t>
      </w:r>
    </w:p>
    <w:sectPr w:rsidR="0000170D" w:rsidRPr="0000170D" w:rsidSect="009F50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C074EB"/>
    <w:multiLevelType w:val="hybridMultilevel"/>
    <w:tmpl w:val="AA9CA31A"/>
    <w:lvl w:ilvl="0" w:tplc="B5C03D9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838563D"/>
    <w:multiLevelType w:val="hybridMultilevel"/>
    <w:tmpl w:val="3F1439C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027"/>
    <w:rsid w:val="0000170D"/>
    <w:rsid w:val="00141267"/>
    <w:rsid w:val="0030453D"/>
    <w:rsid w:val="004F4027"/>
    <w:rsid w:val="00502591"/>
    <w:rsid w:val="008E6F9F"/>
    <w:rsid w:val="009F5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F40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F4027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4F40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F40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F4027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4F40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176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doma</Company>
  <LinksUpToDate>false</LinksUpToDate>
  <CharactersWithSpaces>1214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</dc:creator>
  <cp:lastModifiedBy>stercl</cp:lastModifiedBy>
  <cp:revision>2</cp:revision>
  <dcterms:created xsi:type="dcterms:W3CDTF">2015-04-26T14:41:00Z</dcterms:created>
  <dcterms:modified xsi:type="dcterms:W3CDTF">2015-04-26T14:41:00Z</dcterms:modified>
</cp:coreProperties>
</file>