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AE3" w:rsidRDefault="00D20D1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017F48E" wp14:editId="520DB10B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CFA" w:rsidRPr="002008DA" w:rsidRDefault="00B74B6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2008DA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Paleontologie.</w:t>
      </w:r>
    </w:p>
    <w:p w:rsidR="00B74B68" w:rsidRPr="002008DA" w:rsidRDefault="00B74B6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08DA">
        <w:rPr>
          <w:rFonts w:ascii="Times New Roman" w:hAnsi="Times New Roman" w:cs="Times New Roman"/>
          <w:b/>
          <w:sz w:val="24"/>
          <w:szCs w:val="24"/>
          <w:u w:val="single"/>
        </w:rPr>
        <w:t xml:space="preserve">Střední kambrium </w:t>
      </w:r>
      <w:proofErr w:type="spellStart"/>
      <w:r w:rsidRPr="002008DA">
        <w:rPr>
          <w:rFonts w:ascii="Times New Roman" w:hAnsi="Times New Roman" w:cs="Times New Roman"/>
          <w:b/>
          <w:sz w:val="24"/>
          <w:szCs w:val="24"/>
          <w:u w:val="single"/>
        </w:rPr>
        <w:t>Jinecka</w:t>
      </w:r>
      <w:proofErr w:type="spellEnd"/>
      <w:r w:rsidRPr="002008D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bookmarkEnd w:id="0"/>
    <w:p w:rsidR="00B74B68" w:rsidRDefault="00B74B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95625" cy="4358913"/>
            <wp:effectExtent l="19050" t="0" r="9525" b="0"/>
            <wp:docPr id="1" name="obrázek 1" descr="D:\Dokumenty\Moje naskenované obrázky\2011-09 (IX)\skenování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122" cy="4361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B68" w:rsidRDefault="00B74B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Střední kambrium. Z poněkud hlubšího </w:t>
      </w:r>
      <w:proofErr w:type="spellStart"/>
      <w:r>
        <w:rPr>
          <w:rFonts w:ascii="Times New Roman" w:hAnsi="Times New Roman" w:cs="Times New Roman"/>
          <w:sz w:val="24"/>
          <w:szCs w:val="24"/>
        </w:rPr>
        <w:t>střednokambrického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moře, jehož usazeniny tvoří značnou část území širšího okolí Jinců u Příbrami, pochází úplnější vrstevní sled. Z ostnokožců se zde hojně vyskytovaly drobné </w:t>
      </w:r>
      <w:proofErr w:type="spellStart"/>
      <w:r>
        <w:rPr>
          <w:rFonts w:ascii="Times New Roman" w:hAnsi="Times New Roman" w:cs="Times New Roman"/>
          <w:sz w:val="24"/>
          <w:szCs w:val="24"/>
        </w:rPr>
        <w:t>pralilijice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B74B68">
        <w:rPr>
          <w:rFonts w:ascii="Times New Roman" w:hAnsi="Times New Roman" w:cs="Times New Roman"/>
          <w:b/>
          <w:i/>
          <w:sz w:val="24"/>
          <w:szCs w:val="24"/>
        </w:rPr>
        <w:t>Lichenoides</w:t>
      </w:r>
      <w:proofErr w:type="spellEnd"/>
      <w:r w:rsidR="00E439AD">
        <w:rPr>
          <w:rFonts w:ascii="Times New Roman" w:hAnsi="Times New Roman" w:cs="Times New Roman"/>
          <w:sz w:val="24"/>
          <w:szCs w:val="24"/>
        </w:rPr>
        <w:t xml:space="preserve"> (1)</w:t>
      </w:r>
      <w:r>
        <w:rPr>
          <w:rFonts w:ascii="Times New Roman" w:hAnsi="Times New Roman" w:cs="Times New Roman"/>
          <w:sz w:val="24"/>
          <w:szCs w:val="24"/>
        </w:rPr>
        <w:t>, které nebyly vybaveny ani kořenovými výrůstky, ani jiným obdobným „</w:t>
      </w:r>
      <w:proofErr w:type="spellStart"/>
      <w:r>
        <w:rPr>
          <w:rFonts w:ascii="Times New Roman" w:hAnsi="Times New Roman" w:cs="Times New Roman"/>
          <w:sz w:val="24"/>
          <w:szCs w:val="24"/>
        </w:rPr>
        <w:t>ukotvovacím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zařízením. Ve stabilizované poloze se udržovaly díky zesílené, a tedy i zatížené spodní části kalicha. Spolu s nimi obývali mořské dno také </w:t>
      </w:r>
      <w:proofErr w:type="spellStart"/>
      <w:r>
        <w:rPr>
          <w:rFonts w:ascii="Times New Roman" w:hAnsi="Times New Roman" w:cs="Times New Roman"/>
          <w:sz w:val="24"/>
          <w:szCs w:val="24"/>
        </w:rPr>
        <w:t>terčovci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B74B68">
        <w:rPr>
          <w:rFonts w:ascii="Times New Roman" w:hAnsi="Times New Roman" w:cs="Times New Roman"/>
          <w:b/>
          <w:i/>
          <w:sz w:val="24"/>
          <w:szCs w:val="24"/>
        </w:rPr>
        <w:t>Stromatocystites</w:t>
      </w:r>
      <w:proofErr w:type="spellEnd"/>
      <w:r w:rsidR="00E439AD">
        <w:rPr>
          <w:rFonts w:ascii="Times New Roman" w:hAnsi="Times New Roman" w:cs="Times New Roman"/>
          <w:sz w:val="24"/>
          <w:szCs w:val="24"/>
        </w:rPr>
        <w:t xml:space="preserve"> (2)</w:t>
      </w:r>
      <w:r>
        <w:rPr>
          <w:rFonts w:ascii="Times New Roman" w:hAnsi="Times New Roman" w:cs="Times New Roman"/>
          <w:sz w:val="24"/>
          <w:szCs w:val="24"/>
        </w:rPr>
        <w:t>, připomínající vzhledem hvězdice.</w:t>
      </w:r>
      <w:r w:rsidR="009F2C80">
        <w:rPr>
          <w:rFonts w:ascii="Times New Roman" w:hAnsi="Times New Roman" w:cs="Times New Roman"/>
          <w:sz w:val="24"/>
          <w:szCs w:val="24"/>
        </w:rPr>
        <w:t xml:space="preserve"> (podle V. Turka a kol. 2003)</w:t>
      </w:r>
    </w:p>
    <w:p w:rsidR="00B74B68" w:rsidRDefault="00B74B68" w:rsidP="00B74B6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jaké skupiny organismů náleží kambrické </w:t>
      </w:r>
      <w:proofErr w:type="spellStart"/>
      <w:r>
        <w:rPr>
          <w:rFonts w:ascii="Times New Roman" w:hAnsi="Times New Roman" w:cs="Times New Roman"/>
          <w:sz w:val="24"/>
          <w:szCs w:val="24"/>
        </w:rPr>
        <w:t>pralilijice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terčovci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B74B68" w:rsidRDefault="00B74B68" w:rsidP="00B74B6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Měkkýši</w:t>
      </w:r>
    </w:p>
    <w:p w:rsidR="00B74B68" w:rsidRDefault="009D2CC7" w:rsidP="00B74B6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Ostnokožci</w:t>
      </w:r>
    </w:p>
    <w:p w:rsidR="009D2CC7" w:rsidRDefault="009D2CC7" w:rsidP="00B74B6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Členovci</w:t>
      </w:r>
    </w:p>
    <w:p w:rsidR="009D2CC7" w:rsidRDefault="009D2CC7" w:rsidP="009D2C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Zdejší </w:t>
      </w:r>
      <w:proofErr w:type="spellStart"/>
      <w:r>
        <w:rPr>
          <w:rFonts w:ascii="Times New Roman" w:hAnsi="Times New Roman" w:cs="Times New Roman"/>
          <w:sz w:val="24"/>
          <w:szCs w:val="24"/>
        </w:rPr>
        <w:t>pralilijice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terčovci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žijicí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při dně jsou součástí jakého typu společenstva?</w:t>
      </w:r>
    </w:p>
    <w:p w:rsidR="009D2CC7" w:rsidRDefault="009D2CC7" w:rsidP="009D2CC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společenstva bentosu</w:t>
      </w:r>
    </w:p>
    <w:p w:rsidR="009D2CC7" w:rsidRDefault="009D2CC7" w:rsidP="009D2CC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společenstva planktonu</w:t>
      </w:r>
    </w:p>
    <w:p w:rsidR="009D2CC7" w:rsidRDefault="009D2CC7" w:rsidP="009D2CC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9D2CC7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společenstva nektonu</w:t>
      </w:r>
    </w:p>
    <w:p w:rsidR="009D2CC7" w:rsidRDefault="009D2CC7" w:rsidP="009D2CC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D2CC7" w:rsidRDefault="009D2CC7" w:rsidP="009D2CC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Vyhledej a napiš další poznatky o způsobu života </w:t>
      </w:r>
      <w:proofErr w:type="spellStart"/>
      <w:r>
        <w:rPr>
          <w:rFonts w:ascii="Times New Roman" w:hAnsi="Times New Roman" w:cs="Times New Roman"/>
          <w:sz w:val="24"/>
          <w:szCs w:val="24"/>
        </w:rPr>
        <w:t>pralilij</w:t>
      </w:r>
      <w:r w:rsidR="009F2C80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="009F2C80"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="009F2C80" w:rsidRPr="009F2C80">
        <w:rPr>
          <w:rFonts w:ascii="Times New Roman" w:hAnsi="Times New Roman" w:cs="Times New Roman"/>
          <w:i/>
          <w:sz w:val="24"/>
          <w:szCs w:val="24"/>
        </w:rPr>
        <w:t>Lichenoides</w:t>
      </w:r>
      <w:proofErr w:type="spellEnd"/>
      <w:r w:rsidR="009F2C80">
        <w:rPr>
          <w:rFonts w:ascii="Times New Roman" w:hAnsi="Times New Roman" w:cs="Times New Roman"/>
          <w:sz w:val="24"/>
          <w:szCs w:val="24"/>
        </w:rPr>
        <w:t>. (použij knihu Zkamenělý svět od Rudolfa Prokopa (1989) anebo internet)</w:t>
      </w: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Vyhledej a napiš další poznatky o způsobu života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terčovců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9F2C80">
        <w:rPr>
          <w:rFonts w:ascii="Times New Roman" w:hAnsi="Times New Roman" w:cs="Times New Roman"/>
          <w:i/>
          <w:sz w:val="24"/>
          <w:szCs w:val="24"/>
        </w:rPr>
        <w:t>Stromatocystites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9F2C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(použij knihu Zkamenělý svět od Rudolfa Prokopa (1989) anebo internet)</w:t>
      </w:r>
    </w:p>
    <w:p w:rsidR="009F2C80" w:rsidRP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p w:rsidR="009F2C80" w:rsidRPr="009F2C80" w:rsidRDefault="009F2C80" w:rsidP="009F2C80">
      <w:pPr>
        <w:rPr>
          <w:rFonts w:ascii="Times New Roman" w:hAnsi="Times New Roman" w:cs="Times New Roman"/>
          <w:sz w:val="24"/>
          <w:szCs w:val="24"/>
        </w:rPr>
      </w:pPr>
    </w:p>
    <w:sectPr w:rsidR="009F2C80" w:rsidRPr="009F2C80" w:rsidSect="008F7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2156"/>
    <w:multiLevelType w:val="hybridMultilevel"/>
    <w:tmpl w:val="D4FED47E"/>
    <w:lvl w:ilvl="0" w:tplc="E82EE3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9266EA"/>
    <w:multiLevelType w:val="hybridMultilevel"/>
    <w:tmpl w:val="E3AA86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B68"/>
    <w:rsid w:val="000F699D"/>
    <w:rsid w:val="002008DA"/>
    <w:rsid w:val="008F7CFA"/>
    <w:rsid w:val="009D2CC7"/>
    <w:rsid w:val="009F2C80"/>
    <w:rsid w:val="00B74B68"/>
    <w:rsid w:val="00B75A95"/>
    <w:rsid w:val="00D20D15"/>
    <w:rsid w:val="00E20AE3"/>
    <w:rsid w:val="00E4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74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4B6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74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74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4B6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74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2015-04-26T14:38:00Z</dcterms:created>
  <dcterms:modified xsi:type="dcterms:W3CDTF">2015-04-26T14:38:00Z</dcterms:modified>
</cp:coreProperties>
</file>